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9"/>
        </w:rPr>
      </w:pPr>
    </w:p>
    <w:p>
      <w:pPr>
        <w:pStyle w:val="Heading1"/>
        <w:spacing w:before="90"/>
        <w:ind w:left="832" w:right="854"/>
        <w:jc w:val="center"/>
      </w:pPr>
      <w:r>
        <w:rPr/>
        <w:t>ANDHRA PRADESH STATE COUNCIL OF HIGHER EDUCATION</w:t>
      </w:r>
    </w:p>
    <w:p>
      <w:pPr>
        <w:pStyle w:val="BodyText"/>
        <w:spacing w:line="276" w:lineRule="auto" w:before="38"/>
        <w:ind w:left="1494" w:right="1515"/>
        <w:jc w:val="center"/>
      </w:pPr>
      <w:r>
        <w:rPr/>
        <w:t>(A Statutory Body of the Government of Andhra Pradesh) REVISED UG SYLLABUS UNDER CBCS</w:t>
      </w:r>
    </w:p>
    <w:p>
      <w:pPr>
        <w:pStyle w:val="BodyText"/>
        <w:spacing w:line="276" w:lineRule="auto"/>
        <w:ind w:left="1497" w:right="1512"/>
        <w:jc w:val="center"/>
      </w:pPr>
      <w:r>
        <w:rPr/>
        <w:t>(Implemented from the Academic Year - 2020-2021) Programme: FOUR YEAR B.A (Hons)</w:t>
      </w:r>
    </w:p>
    <w:p>
      <w:pPr>
        <w:pStyle w:val="BodyText"/>
        <w:spacing w:before="4"/>
        <w:rPr>
          <w:sz w:val="27"/>
        </w:rPr>
      </w:pPr>
    </w:p>
    <w:p>
      <w:pPr>
        <w:spacing w:before="0"/>
        <w:ind w:left="832" w:right="852" w:firstLine="0"/>
        <w:jc w:val="center"/>
        <w:rPr>
          <w:b/>
          <w:sz w:val="24"/>
        </w:rPr>
      </w:pPr>
      <w:r>
        <w:rPr>
          <w:sz w:val="24"/>
          <w:u w:val="single"/>
        </w:rPr>
        <w:t>Domain Subject</w:t>
      </w:r>
      <w:r>
        <w:rPr>
          <w:b/>
          <w:sz w:val="24"/>
          <w:u w:val="single"/>
        </w:rPr>
        <w:t>: SPECIAL ENGLISH</w:t>
      </w:r>
    </w:p>
    <w:p>
      <w:pPr>
        <w:pStyle w:val="BodyText"/>
        <w:ind w:left="832" w:right="850"/>
        <w:jc w:val="center"/>
      </w:pPr>
      <w:r>
        <w:rPr/>
        <w:t>Skill Enhancement Courses (SEC) for Semester-V from 2022-23</w:t>
      </w:r>
    </w:p>
    <w:p>
      <w:pPr>
        <w:pStyle w:val="BodyText"/>
      </w:pPr>
    </w:p>
    <w:p>
      <w:pPr>
        <w:spacing w:line="247" w:lineRule="auto" w:before="0"/>
        <w:ind w:left="2877" w:right="2885" w:firstLine="828"/>
        <w:jc w:val="left"/>
        <w:rPr>
          <w:b/>
          <w:sz w:val="24"/>
        </w:rPr>
      </w:pPr>
      <w:r>
        <w:rPr>
          <w:sz w:val="24"/>
        </w:rPr>
        <w:t>Pair-2: Course </w:t>
      </w:r>
      <w:r>
        <w:rPr>
          <w:b/>
          <w:sz w:val="24"/>
        </w:rPr>
        <w:t>6-B TEACHING ENGLISH ONLINE</w:t>
      </w:r>
    </w:p>
    <w:p>
      <w:pPr>
        <w:pStyle w:val="BodyText"/>
        <w:tabs>
          <w:tab w:pos="3700" w:val="left" w:leader="none"/>
          <w:tab w:pos="5861" w:val="left" w:leader="none"/>
        </w:tabs>
        <w:spacing w:before="28"/>
        <w:ind w:left="100"/>
      </w:pPr>
      <w:r>
        <w:rPr/>
        <w:t>No. of Hours: 75 (05</w:t>
      </w:r>
      <w:r>
        <w:rPr>
          <w:spacing w:val="-4"/>
        </w:rPr>
        <w:t> </w:t>
      </w:r>
      <w:r>
        <w:rPr/>
        <w:t>per</w:t>
      </w:r>
      <w:r>
        <w:rPr>
          <w:spacing w:val="1"/>
        </w:rPr>
        <w:t> </w:t>
      </w:r>
      <w:r>
        <w:rPr/>
        <w:t>Week)</w:t>
        <w:tab/>
        <w:t>Credits: 04</w:t>
        <w:tab/>
        <w:t>Max. Marks: 100</w:t>
      </w:r>
    </w:p>
    <w:p>
      <w:pPr>
        <w:pStyle w:val="BodyText"/>
        <w:spacing w:before="5"/>
        <w:rPr>
          <w:sz w:val="31"/>
        </w:rPr>
      </w:pPr>
    </w:p>
    <w:p>
      <w:pPr>
        <w:pStyle w:val="Heading1"/>
        <w:spacing w:before="1"/>
      </w:pPr>
      <w:r>
        <w:rPr/>
        <w:t>OUTCOMES:</w:t>
      </w:r>
    </w:p>
    <w:p>
      <w:pPr>
        <w:pStyle w:val="BodyText"/>
        <w:spacing w:before="38"/>
        <w:ind w:left="100"/>
      </w:pPr>
      <w:r>
        <w:rPr/>
        <w:t>At the end of the course the student will be able to:</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Understand online Teaching of</w:t>
      </w:r>
      <w:r>
        <w:rPr>
          <w:spacing w:val="-4"/>
          <w:sz w:val="24"/>
        </w:rPr>
        <w:t> </w:t>
      </w:r>
      <w:r>
        <w:rPr>
          <w:sz w:val="24"/>
        </w:rPr>
        <w:t>English</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Acquire skills of teaching</w:t>
      </w:r>
      <w:r>
        <w:rPr>
          <w:spacing w:val="-5"/>
          <w:sz w:val="24"/>
        </w:rPr>
        <w:t> </w:t>
      </w:r>
      <w:r>
        <w:rPr>
          <w:sz w:val="24"/>
        </w:rPr>
        <w:t>online</w:t>
      </w:r>
    </w:p>
    <w:p>
      <w:pPr>
        <w:pStyle w:val="ListParagraph"/>
        <w:numPr>
          <w:ilvl w:val="0"/>
          <w:numId w:val="1"/>
        </w:numPr>
        <w:tabs>
          <w:tab w:pos="1180" w:val="left" w:leader="none"/>
          <w:tab w:pos="1181" w:val="left" w:leader="none"/>
        </w:tabs>
        <w:spacing w:line="240" w:lineRule="auto" w:before="40" w:after="0"/>
        <w:ind w:left="1180" w:right="0" w:hanging="721"/>
        <w:jc w:val="left"/>
        <w:rPr>
          <w:sz w:val="24"/>
        </w:rPr>
      </w:pPr>
      <w:r>
        <w:rPr>
          <w:sz w:val="24"/>
        </w:rPr>
        <w:t>Identify online resources for</w:t>
      </w:r>
      <w:r>
        <w:rPr>
          <w:spacing w:val="-7"/>
          <w:sz w:val="24"/>
        </w:rPr>
        <w:t> </w:t>
      </w:r>
      <w:r>
        <w:rPr>
          <w:sz w:val="24"/>
        </w:rPr>
        <w:t>teaching</w:t>
      </w:r>
    </w:p>
    <w:p>
      <w:pPr>
        <w:pStyle w:val="ListParagraph"/>
        <w:numPr>
          <w:ilvl w:val="0"/>
          <w:numId w:val="1"/>
        </w:numPr>
        <w:tabs>
          <w:tab w:pos="1180" w:val="left" w:leader="none"/>
          <w:tab w:pos="1181" w:val="left" w:leader="none"/>
        </w:tabs>
        <w:spacing w:line="240" w:lineRule="auto" w:before="44" w:after="0"/>
        <w:ind w:left="1180" w:right="0" w:hanging="721"/>
        <w:jc w:val="left"/>
        <w:rPr>
          <w:sz w:val="24"/>
        </w:rPr>
      </w:pPr>
      <w:r>
        <w:rPr>
          <w:sz w:val="24"/>
        </w:rPr>
        <w:t>Conduct classes</w:t>
      </w:r>
      <w:r>
        <w:rPr>
          <w:spacing w:val="-1"/>
          <w:sz w:val="24"/>
        </w:rPr>
        <w:t> </w:t>
      </w:r>
      <w:r>
        <w:rPr>
          <w:sz w:val="24"/>
        </w:rPr>
        <w:t>online</w:t>
      </w:r>
    </w:p>
    <w:p>
      <w:pPr>
        <w:pStyle w:val="ListParagraph"/>
        <w:numPr>
          <w:ilvl w:val="0"/>
          <w:numId w:val="1"/>
        </w:numPr>
        <w:tabs>
          <w:tab w:pos="1180" w:val="left" w:leader="none"/>
          <w:tab w:pos="1181" w:val="left" w:leader="none"/>
        </w:tabs>
        <w:spacing w:line="240" w:lineRule="auto" w:before="40" w:after="0"/>
        <w:ind w:left="1180" w:right="0" w:hanging="721"/>
        <w:jc w:val="left"/>
        <w:rPr>
          <w:sz w:val="24"/>
        </w:rPr>
      </w:pPr>
      <w:r>
        <w:rPr>
          <w:sz w:val="24"/>
        </w:rPr>
        <w:t>Use Technology for evaluating students’</w:t>
      </w:r>
      <w:r>
        <w:rPr>
          <w:spacing w:val="-12"/>
          <w:sz w:val="24"/>
        </w:rPr>
        <w:t> </w:t>
      </w:r>
      <w:r>
        <w:rPr>
          <w:sz w:val="24"/>
        </w:rPr>
        <w:t>performance</w:t>
      </w:r>
    </w:p>
    <w:p>
      <w:pPr>
        <w:pStyle w:val="Heading1"/>
        <w:spacing w:before="46"/>
      </w:pPr>
      <w:r>
        <w:rPr/>
        <w:t>SYLLABUS</w:t>
      </w:r>
    </w:p>
    <w:p>
      <w:pPr>
        <w:spacing w:before="39"/>
        <w:ind w:left="100" w:right="0" w:firstLine="0"/>
        <w:jc w:val="left"/>
        <w:rPr>
          <w:b/>
          <w:sz w:val="24"/>
        </w:rPr>
      </w:pPr>
      <w:r>
        <w:rPr>
          <w:b/>
          <w:sz w:val="24"/>
        </w:rPr>
        <w:t>Unit-I</w:t>
      </w:r>
    </w:p>
    <w:p>
      <w:pPr>
        <w:spacing w:after="0"/>
        <w:jc w:val="left"/>
        <w:rPr>
          <w:sz w:val="24"/>
        </w:rPr>
        <w:sectPr>
          <w:footerReference w:type="default" r:id="rId5"/>
          <w:type w:val="continuous"/>
          <w:pgSz w:w="11910" w:h="16840"/>
          <w:pgMar w:footer="1365" w:top="1580" w:bottom="1560" w:left="1340" w:right="1320"/>
          <w:pgNumType w:start="8"/>
        </w:sectPr>
      </w:pPr>
    </w:p>
    <w:p>
      <w:pPr>
        <w:pStyle w:val="BodyText"/>
        <w:rPr>
          <w:b/>
          <w:sz w:val="26"/>
        </w:rPr>
      </w:pPr>
    </w:p>
    <w:p>
      <w:pPr>
        <w:pStyle w:val="BodyText"/>
        <w:rPr>
          <w:b/>
          <w:sz w:val="26"/>
        </w:rPr>
      </w:pPr>
    </w:p>
    <w:p>
      <w:pPr>
        <w:pStyle w:val="BodyText"/>
        <w:rPr>
          <w:b/>
          <w:sz w:val="26"/>
        </w:rPr>
      </w:pPr>
    </w:p>
    <w:p>
      <w:pPr>
        <w:spacing w:before="207"/>
        <w:ind w:left="100" w:right="0" w:firstLine="0"/>
        <w:jc w:val="left"/>
        <w:rPr>
          <w:b/>
          <w:sz w:val="24"/>
        </w:rPr>
      </w:pPr>
      <w:r>
        <w:rPr>
          <w:b/>
          <w:sz w:val="24"/>
        </w:rPr>
        <w:t>Unit-II</w:t>
      </w:r>
    </w:p>
    <w:p>
      <w:pPr>
        <w:pStyle w:val="BodyText"/>
        <w:rPr>
          <w:b/>
          <w:sz w:val="26"/>
        </w:rPr>
      </w:pPr>
    </w:p>
    <w:p>
      <w:pPr>
        <w:pStyle w:val="BodyText"/>
        <w:rPr>
          <w:b/>
          <w:sz w:val="26"/>
        </w:rPr>
      </w:pPr>
    </w:p>
    <w:p>
      <w:pPr>
        <w:pStyle w:val="BodyText"/>
        <w:rPr>
          <w:b/>
          <w:sz w:val="26"/>
        </w:rPr>
      </w:pPr>
    </w:p>
    <w:p>
      <w:pPr>
        <w:spacing w:before="207"/>
        <w:ind w:left="100" w:right="0" w:firstLine="0"/>
        <w:jc w:val="left"/>
        <w:rPr>
          <w:b/>
          <w:sz w:val="24"/>
        </w:rPr>
      </w:pPr>
      <w:r>
        <w:rPr>
          <w:b/>
          <w:sz w:val="24"/>
        </w:rPr>
        <w:t>Unit-III</w:t>
      </w:r>
    </w:p>
    <w:p>
      <w:pPr>
        <w:pStyle w:val="BodyText"/>
        <w:rPr>
          <w:b/>
          <w:sz w:val="26"/>
        </w:rPr>
      </w:pPr>
    </w:p>
    <w:p>
      <w:pPr>
        <w:pStyle w:val="BodyText"/>
        <w:rPr>
          <w:b/>
          <w:sz w:val="26"/>
        </w:rPr>
      </w:pPr>
    </w:p>
    <w:p>
      <w:pPr>
        <w:pStyle w:val="BodyText"/>
        <w:rPr>
          <w:b/>
          <w:sz w:val="26"/>
        </w:rPr>
      </w:pPr>
    </w:p>
    <w:p>
      <w:pPr>
        <w:spacing w:line="720" w:lineRule="auto" w:before="208"/>
        <w:ind w:left="100" w:right="11" w:firstLine="0"/>
        <w:jc w:val="left"/>
        <w:rPr>
          <w:b/>
          <w:sz w:val="24"/>
        </w:rPr>
      </w:pPr>
      <w:r>
        <w:rPr>
          <w:b/>
          <w:sz w:val="24"/>
        </w:rPr>
        <w:t>Unit-IV Unit-V</w:t>
      </w:r>
    </w:p>
    <w:p>
      <w:pPr>
        <w:pStyle w:val="ListParagraph"/>
        <w:numPr>
          <w:ilvl w:val="0"/>
          <w:numId w:val="2"/>
        </w:numPr>
        <w:tabs>
          <w:tab w:pos="424" w:val="left" w:leader="none"/>
        </w:tabs>
        <w:spacing w:line="240" w:lineRule="auto" w:before="0" w:after="0"/>
        <w:ind w:left="423" w:right="3264" w:hanging="360"/>
        <w:jc w:val="left"/>
        <w:rPr>
          <w:sz w:val="24"/>
        </w:rPr>
      </w:pPr>
      <w:r>
        <w:rPr>
          <w:sz w:val="24"/>
        </w:rPr>
        <w:br w:type="column"/>
        <w:t>Contextualizing the Online Teaching of </w:t>
      </w:r>
      <w:r>
        <w:rPr>
          <w:spacing w:val="-3"/>
          <w:sz w:val="24"/>
        </w:rPr>
        <w:t>English </w:t>
      </w:r>
      <w:r>
        <w:rPr>
          <w:sz w:val="24"/>
        </w:rPr>
        <w:t>(The learners, the context, the</w:t>
      </w:r>
      <w:r>
        <w:rPr>
          <w:spacing w:val="-3"/>
          <w:sz w:val="24"/>
        </w:rPr>
        <w:t> </w:t>
      </w:r>
      <w:r>
        <w:rPr>
          <w:sz w:val="24"/>
        </w:rPr>
        <w:t>content)</w:t>
      </w:r>
    </w:p>
    <w:p>
      <w:pPr>
        <w:pStyle w:val="ListParagraph"/>
        <w:numPr>
          <w:ilvl w:val="0"/>
          <w:numId w:val="2"/>
        </w:numPr>
        <w:tabs>
          <w:tab w:pos="424" w:val="left" w:leader="none"/>
        </w:tabs>
        <w:spacing w:line="240" w:lineRule="auto" w:before="0" w:after="0"/>
        <w:ind w:left="423" w:right="0" w:hanging="361"/>
        <w:jc w:val="left"/>
        <w:rPr>
          <w:sz w:val="24"/>
        </w:rPr>
      </w:pPr>
      <w:r>
        <w:rPr>
          <w:sz w:val="24"/>
        </w:rPr>
        <w:t>Types of Online</w:t>
      </w:r>
      <w:r>
        <w:rPr>
          <w:spacing w:val="-2"/>
          <w:sz w:val="24"/>
        </w:rPr>
        <w:t> </w:t>
      </w:r>
      <w:r>
        <w:rPr>
          <w:sz w:val="24"/>
        </w:rPr>
        <w:t>Teaching</w:t>
      </w:r>
    </w:p>
    <w:p>
      <w:pPr>
        <w:pStyle w:val="BodyText"/>
        <w:ind w:left="423"/>
      </w:pPr>
      <w:r>
        <w:rPr/>
        <w:t>(Self-learning, Guided Learning, Blended Learning, Flipped Classroom etc.)</w:t>
      </w:r>
    </w:p>
    <w:p>
      <w:pPr>
        <w:pStyle w:val="BodyText"/>
        <w:spacing w:before="7"/>
        <w:rPr>
          <w:sz w:val="23"/>
        </w:rPr>
      </w:pPr>
    </w:p>
    <w:p>
      <w:pPr>
        <w:pStyle w:val="ListParagraph"/>
        <w:numPr>
          <w:ilvl w:val="0"/>
          <w:numId w:val="3"/>
        </w:numPr>
        <w:tabs>
          <w:tab w:pos="424" w:val="left" w:leader="none"/>
        </w:tabs>
        <w:spacing w:line="240" w:lineRule="auto" w:before="0" w:after="0"/>
        <w:ind w:left="423" w:right="0" w:hanging="361"/>
        <w:jc w:val="left"/>
        <w:rPr>
          <w:sz w:val="24"/>
        </w:rPr>
      </w:pPr>
      <w:r>
        <w:rPr>
          <w:sz w:val="24"/>
        </w:rPr>
        <w:t>Course</w:t>
      </w:r>
      <w:r>
        <w:rPr>
          <w:spacing w:val="-2"/>
          <w:sz w:val="24"/>
        </w:rPr>
        <w:t> </w:t>
      </w:r>
      <w:r>
        <w:rPr>
          <w:sz w:val="24"/>
        </w:rPr>
        <w:t>Planning</w:t>
      </w:r>
    </w:p>
    <w:p>
      <w:pPr>
        <w:pStyle w:val="BodyText"/>
        <w:ind w:left="423"/>
      </w:pPr>
      <w:r>
        <w:rPr/>
        <w:t>(Course Modalities, Timelines and Chunking)</w:t>
      </w:r>
    </w:p>
    <w:p>
      <w:pPr>
        <w:pStyle w:val="ListParagraph"/>
        <w:numPr>
          <w:ilvl w:val="0"/>
          <w:numId w:val="3"/>
        </w:numPr>
        <w:tabs>
          <w:tab w:pos="424" w:val="left" w:leader="none"/>
        </w:tabs>
        <w:spacing w:line="240" w:lineRule="auto" w:before="0" w:after="0"/>
        <w:ind w:left="423" w:right="0" w:hanging="361"/>
        <w:jc w:val="left"/>
        <w:rPr>
          <w:sz w:val="24"/>
        </w:rPr>
      </w:pPr>
      <w:r>
        <w:rPr>
          <w:sz w:val="24"/>
        </w:rPr>
        <w:t>Lesson</w:t>
      </w:r>
      <w:r>
        <w:rPr>
          <w:spacing w:val="-1"/>
          <w:sz w:val="24"/>
        </w:rPr>
        <w:t> </w:t>
      </w:r>
      <w:r>
        <w:rPr>
          <w:sz w:val="24"/>
        </w:rPr>
        <w:t>Planning</w:t>
      </w:r>
    </w:p>
    <w:p>
      <w:pPr>
        <w:pStyle w:val="BodyText"/>
        <w:ind w:left="423"/>
      </w:pPr>
      <w:r>
        <w:rPr/>
        <w:t>(Course Content, Materials, Additional Inputs)</w:t>
      </w:r>
    </w:p>
    <w:p>
      <w:pPr>
        <w:pStyle w:val="BodyText"/>
      </w:pPr>
    </w:p>
    <w:p>
      <w:pPr>
        <w:pStyle w:val="ListParagraph"/>
        <w:numPr>
          <w:ilvl w:val="0"/>
          <w:numId w:val="4"/>
        </w:numPr>
        <w:tabs>
          <w:tab w:pos="424" w:val="left" w:leader="none"/>
        </w:tabs>
        <w:spacing w:line="240" w:lineRule="auto" w:before="0" w:after="0"/>
        <w:ind w:left="423" w:right="0" w:hanging="361"/>
        <w:jc w:val="left"/>
        <w:rPr>
          <w:sz w:val="24"/>
        </w:rPr>
      </w:pPr>
      <w:r>
        <w:rPr>
          <w:sz w:val="24"/>
        </w:rPr>
        <w:t>Types of Online Teaching</w:t>
      </w:r>
      <w:r>
        <w:rPr>
          <w:spacing w:val="-5"/>
          <w:sz w:val="24"/>
        </w:rPr>
        <w:t> </w:t>
      </w:r>
      <w:r>
        <w:rPr>
          <w:sz w:val="24"/>
        </w:rPr>
        <w:t>Platforms</w:t>
      </w:r>
    </w:p>
    <w:p>
      <w:pPr>
        <w:pStyle w:val="BodyText"/>
        <w:ind w:left="423"/>
      </w:pPr>
      <w:r>
        <w:rPr/>
        <w:t>(LMS, Moodle, Google Classroom, Zoom, Cisco-WebEx, Google Meet, etc.)</w:t>
      </w:r>
    </w:p>
    <w:p>
      <w:pPr>
        <w:pStyle w:val="ListParagraph"/>
        <w:numPr>
          <w:ilvl w:val="0"/>
          <w:numId w:val="4"/>
        </w:numPr>
        <w:tabs>
          <w:tab w:pos="424" w:val="left" w:leader="none"/>
        </w:tabs>
        <w:spacing w:line="240" w:lineRule="auto" w:before="1" w:after="0"/>
        <w:ind w:left="423" w:right="0" w:hanging="361"/>
        <w:jc w:val="left"/>
        <w:rPr>
          <w:sz w:val="24"/>
        </w:rPr>
      </w:pPr>
      <w:r>
        <w:rPr>
          <w:sz w:val="24"/>
        </w:rPr>
        <w:t>Online Classroom</w:t>
      </w:r>
      <w:r>
        <w:rPr>
          <w:spacing w:val="-1"/>
          <w:sz w:val="24"/>
        </w:rPr>
        <w:t> </w:t>
      </w:r>
      <w:r>
        <w:rPr>
          <w:sz w:val="24"/>
        </w:rPr>
        <w:t>Management</w:t>
      </w:r>
    </w:p>
    <w:p>
      <w:pPr>
        <w:pStyle w:val="BodyText"/>
        <w:ind w:left="423"/>
      </w:pPr>
      <w:r>
        <w:rPr/>
        <w:t>(Break-up Rooms, Chat Boxes, Polling/ Voting, Interaction)</w:t>
      </w:r>
    </w:p>
    <w:p>
      <w:pPr>
        <w:pStyle w:val="BodyText"/>
        <w:spacing w:before="11"/>
        <w:rPr>
          <w:sz w:val="23"/>
        </w:rPr>
      </w:pPr>
    </w:p>
    <w:p>
      <w:pPr>
        <w:pStyle w:val="ListParagraph"/>
        <w:numPr>
          <w:ilvl w:val="0"/>
          <w:numId w:val="5"/>
        </w:numPr>
        <w:tabs>
          <w:tab w:pos="424" w:val="left" w:leader="none"/>
        </w:tabs>
        <w:spacing w:line="240" w:lineRule="auto" w:before="0" w:after="0"/>
        <w:ind w:left="423" w:right="0" w:hanging="361"/>
        <w:jc w:val="left"/>
        <w:rPr>
          <w:sz w:val="24"/>
        </w:rPr>
      </w:pPr>
      <w:r>
        <w:rPr>
          <w:sz w:val="24"/>
        </w:rPr>
        <w:t>Online Educational Resources (Copyright, Creating Own</w:t>
      </w:r>
      <w:r>
        <w:rPr>
          <w:spacing w:val="-6"/>
          <w:sz w:val="24"/>
        </w:rPr>
        <w:t> </w:t>
      </w:r>
      <w:r>
        <w:rPr>
          <w:sz w:val="24"/>
        </w:rPr>
        <w:t>Resources)</w:t>
      </w:r>
    </w:p>
    <w:p>
      <w:pPr>
        <w:pStyle w:val="ListParagraph"/>
        <w:numPr>
          <w:ilvl w:val="0"/>
          <w:numId w:val="5"/>
        </w:numPr>
        <w:tabs>
          <w:tab w:pos="424" w:val="left" w:leader="none"/>
        </w:tabs>
        <w:spacing w:line="240" w:lineRule="auto" w:before="0" w:after="0"/>
        <w:ind w:left="423" w:right="0" w:hanging="361"/>
        <w:jc w:val="left"/>
        <w:rPr>
          <w:sz w:val="24"/>
        </w:rPr>
      </w:pPr>
      <w:r>
        <w:rPr>
          <w:sz w:val="24"/>
        </w:rPr>
        <w:t>Collaboration</w:t>
      </w:r>
    </w:p>
    <w:p>
      <w:pPr>
        <w:pStyle w:val="BodyText"/>
      </w:pPr>
    </w:p>
    <w:p>
      <w:pPr>
        <w:pStyle w:val="ListParagraph"/>
        <w:numPr>
          <w:ilvl w:val="0"/>
          <w:numId w:val="6"/>
        </w:numPr>
        <w:tabs>
          <w:tab w:pos="424" w:val="left" w:leader="none"/>
        </w:tabs>
        <w:spacing w:line="240" w:lineRule="auto" w:before="0" w:after="0"/>
        <w:ind w:left="423" w:right="0" w:hanging="361"/>
        <w:jc w:val="left"/>
        <w:rPr>
          <w:sz w:val="24"/>
        </w:rPr>
      </w:pPr>
      <w:r>
        <w:rPr>
          <w:sz w:val="24"/>
        </w:rPr>
        <w:t>Mobile Learning</w:t>
      </w:r>
    </w:p>
    <w:p>
      <w:pPr>
        <w:pStyle w:val="ListParagraph"/>
        <w:numPr>
          <w:ilvl w:val="0"/>
          <w:numId w:val="6"/>
        </w:numPr>
        <w:tabs>
          <w:tab w:pos="424" w:val="left" w:leader="none"/>
        </w:tabs>
        <w:spacing w:line="240" w:lineRule="auto" w:before="0" w:after="0"/>
        <w:ind w:left="423" w:right="0" w:hanging="361"/>
        <w:jc w:val="left"/>
        <w:rPr>
          <w:sz w:val="24"/>
        </w:rPr>
      </w:pPr>
      <w:r>
        <w:rPr>
          <w:sz w:val="24"/>
        </w:rPr>
        <w:t>Online</w:t>
      </w:r>
      <w:r>
        <w:rPr>
          <w:spacing w:val="-1"/>
          <w:sz w:val="24"/>
        </w:rPr>
        <w:t> </w:t>
      </w:r>
      <w:r>
        <w:rPr>
          <w:sz w:val="24"/>
        </w:rPr>
        <w:t>Evaluation</w:t>
      </w:r>
    </w:p>
    <w:p>
      <w:pPr>
        <w:spacing w:after="0" w:line="240" w:lineRule="auto"/>
        <w:jc w:val="left"/>
        <w:rPr>
          <w:sz w:val="24"/>
        </w:rPr>
        <w:sectPr>
          <w:type w:val="continuous"/>
          <w:pgSz w:w="11910" w:h="16840"/>
          <w:pgMar w:top="1580" w:bottom="1560" w:left="1340" w:right="1320"/>
          <w:cols w:num="2" w:equalWidth="0">
            <w:col w:w="915" w:space="40"/>
            <w:col w:w="8295"/>
          </w:cols>
        </w:sectPr>
      </w:pPr>
    </w:p>
    <w:p>
      <w:pPr>
        <w:pStyle w:val="Heading1"/>
        <w:spacing w:before="66"/>
      </w:pPr>
      <w:r>
        <w:rPr/>
        <w:t>Resources for Further Reading:</w:t>
      </w:r>
    </w:p>
    <w:p>
      <w:pPr>
        <w:pStyle w:val="ListParagraph"/>
        <w:numPr>
          <w:ilvl w:val="1"/>
          <w:numId w:val="6"/>
        </w:numPr>
        <w:tabs>
          <w:tab w:pos="821" w:val="left" w:leader="none"/>
        </w:tabs>
        <w:spacing w:line="352" w:lineRule="auto" w:before="0" w:after="0"/>
        <w:ind w:left="820" w:right="681" w:hanging="360"/>
        <w:jc w:val="left"/>
        <w:rPr>
          <w:sz w:val="24"/>
        </w:rPr>
      </w:pPr>
      <w:r>
        <w:rPr>
          <w:sz w:val="24"/>
        </w:rPr>
        <w:t>Virendra Mishra et al. </w:t>
      </w:r>
      <w:r>
        <w:rPr>
          <w:sz w:val="24"/>
          <w:u w:val="single"/>
        </w:rPr>
        <w:t>English Language Teaching Skills</w:t>
      </w:r>
      <w:r>
        <w:rPr>
          <w:sz w:val="24"/>
        </w:rPr>
        <w:t>. Cambridge University Press,</w:t>
      </w:r>
      <w:r>
        <w:rPr>
          <w:spacing w:val="-1"/>
          <w:sz w:val="24"/>
        </w:rPr>
        <w:t> </w:t>
      </w:r>
      <w:r>
        <w:rPr>
          <w:sz w:val="24"/>
        </w:rPr>
        <w:t>2020</w:t>
      </w:r>
    </w:p>
    <w:p>
      <w:pPr>
        <w:pStyle w:val="ListParagraph"/>
        <w:numPr>
          <w:ilvl w:val="1"/>
          <w:numId w:val="6"/>
        </w:numPr>
        <w:tabs>
          <w:tab w:pos="821" w:val="left" w:leader="none"/>
        </w:tabs>
        <w:spacing w:line="355" w:lineRule="auto" w:before="10" w:after="0"/>
        <w:ind w:left="820" w:right="306" w:hanging="360"/>
        <w:jc w:val="left"/>
        <w:rPr>
          <w:sz w:val="24"/>
        </w:rPr>
      </w:pPr>
      <w:r>
        <w:rPr>
          <w:sz w:val="24"/>
        </w:rPr>
        <w:t>N.Krishna Swamy &amp; Lalitha Krishna Swamy. </w:t>
      </w:r>
      <w:r>
        <w:rPr>
          <w:sz w:val="24"/>
          <w:u w:val="single"/>
        </w:rPr>
        <w:t>Methods of Teaching English</w:t>
      </w:r>
      <w:r>
        <w:rPr>
          <w:sz w:val="24"/>
        </w:rPr>
        <w:t>. Trinity Press,</w:t>
      </w:r>
      <w:r>
        <w:rPr>
          <w:spacing w:val="-1"/>
          <w:sz w:val="24"/>
        </w:rPr>
        <w:t> </w:t>
      </w:r>
      <w:r>
        <w:rPr>
          <w:sz w:val="24"/>
        </w:rPr>
        <w:t>2014.</w:t>
      </w:r>
    </w:p>
    <w:p>
      <w:pPr>
        <w:pStyle w:val="ListParagraph"/>
        <w:numPr>
          <w:ilvl w:val="1"/>
          <w:numId w:val="6"/>
        </w:numPr>
        <w:tabs>
          <w:tab w:pos="821" w:val="left" w:leader="none"/>
        </w:tabs>
        <w:spacing w:line="240" w:lineRule="auto" w:before="7" w:after="0"/>
        <w:ind w:left="820" w:right="0" w:hanging="361"/>
        <w:jc w:val="left"/>
        <w:rPr>
          <w:sz w:val="24"/>
        </w:rPr>
      </w:pPr>
      <w:r>
        <w:rPr>
          <w:sz w:val="24"/>
        </w:rPr>
        <w:t>Navita Arora. </w:t>
      </w:r>
      <w:r>
        <w:rPr>
          <w:sz w:val="24"/>
          <w:u w:val="single"/>
        </w:rPr>
        <w:t>English Language Teaching</w:t>
      </w:r>
      <w:r>
        <w:rPr>
          <w:sz w:val="24"/>
        </w:rPr>
        <w:t>. MacGraw Hill,</w:t>
      </w:r>
      <w:r>
        <w:rPr>
          <w:spacing w:val="-2"/>
          <w:sz w:val="24"/>
        </w:rPr>
        <w:t> </w:t>
      </w:r>
      <w:r>
        <w:rPr>
          <w:sz w:val="24"/>
        </w:rPr>
        <w:t>2012</w:t>
      </w:r>
    </w:p>
    <w:p>
      <w:pPr>
        <w:pStyle w:val="ListParagraph"/>
        <w:numPr>
          <w:ilvl w:val="1"/>
          <w:numId w:val="6"/>
        </w:numPr>
        <w:tabs>
          <w:tab w:pos="821" w:val="left" w:leader="none"/>
        </w:tabs>
        <w:spacing w:line="352" w:lineRule="auto" w:before="136" w:after="0"/>
        <w:ind w:left="820" w:right="927" w:hanging="360"/>
        <w:jc w:val="left"/>
        <w:rPr>
          <w:sz w:val="24"/>
        </w:rPr>
      </w:pPr>
      <w:r>
        <w:rPr>
          <w:sz w:val="24"/>
        </w:rPr>
        <w:t>N.Krishna Swamy &amp; Lalitha Krishna Swamy. </w:t>
      </w:r>
      <w:r>
        <w:rPr>
          <w:sz w:val="24"/>
          <w:u w:val="single"/>
        </w:rPr>
        <w:t>Teaching English: Approaches, Methods and Techniques</w:t>
      </w:r>
      <w:r>
        <w:rPr>
          <w:sz w:val="24"/>
        </w:rPr>
        <w:t>. Macmillan India Limited, 2005.</w:t>
      </w:r>
    </w:p>
    <w:p>
      <w:pPr>
        <w:pStyle w:val="ListParagraph"/>
        <w:numPr>
          <w:ilvl w:val="1"/>
          <w:numId w:val="6"/>
        </w:numPr>
        <w:tabs>
          <w:tab w:pos="821" w:val="left" w:leader="none"/>
        </w:tabs>
        <w:spacing w:line="271" w:lineRule="auto" w:before="13" w:after="0"/>
        <w:ind w:left="820" w:right="182" w:hanging="360"/>
        <w:jc w:val="left"/>
        <w:rPr>
          <w:sz w:val="24"/>
        </w:rPr>
      </w:pPr>
      <w:r>
        <w:rPr>
          <w:sz w:val="24"/>
        </w:rPr>
        <w:t>Cambridge Assessment English:</w:t>
      </w:r>
      <w:r>
        <w:rPr>
          <w:color w:val="0000FF"/>
          <w:sz w:val="24"/>
        </w:rPr>
        <w:t> </w:t>
      </w:r>
      <w:hyperlink r:id="rId6">
        <w:r>
          <w:rPr>
            <w:color w:val="0000FF"/>
            <w:sz w:val="24"/>
            <w:u w:val="single" w:color="0000FF"/>
          </w:rPr>
          <w:t>https://www.cambridgeenglish.org/blog/12-tips-for-</w:t>
        </w:r>
      </w:hyperlink>
      <w:hyperlink r:id="rId6">
        <w:r>
          <w:rPr>
            <w:color w:val="0000FF"/>
            <w:sz w:val="24"/>
            <w:u w:val="single" w:color="0000FF"/>
          </w:rPr>
          <w:t> teaching-an-online-english-class/</w:t>
        </w:r>
      </w:hyperlink>
    </w:p>
    <w:p>
      <w:pPr>
        <w:pStyle w:val="ListParagraph"/>
        <w:numPr>
          <w:ilvl w:val="1"/>
          <w:numId w:val="6"/>
        </w:numPr>
        <w:tabs>
          <w:tab w:pos="821" w:val="left" w:leader="none"/>
        </w:tabs>
        <w:spacing w:line="271" w:lineRule="auto" w:before="7" w:after="0"/>
        <w:ind w:left="820" w:right="1057" w:hanging="360"/>
        <w:jc w:val="left"/>
        <w:rPr>
          <w:sz w:val="24"/>
        </w:rPr>
      </w:pPr>
      <w:r>
        <w:rPr>
          <w:sz w:val="24"/>
        </w:rPr>
        <w:t>Online English Resources for Teachers:</w:t>
      </w:r>
      <w:r>
        <w:rPr>
          <w:color w:val="0000FF"/>
          <w:sz w:val="24"/>
          <w:u w:val="single" w:color="0000FF"/>
        </w:rPr>
        <w:t> </w:t>
      </w:r>
      <w:hyperlink r:id="rId7">
        <w:r>
          <w:rPr>
            <w:color w:val="0000FF"/>
            <w:sz w:val="24"/>
            <w:u w:val="single" w:color="0000FF"/>
          </w:rPr>
          <w:t>https://www.britishcouncil.org.br/en/programmes/english/resources-teachers</w:t>
        </w:r>
      </w:hyperlink>
    </w:p>
    <w:p>
      <w:pPr>
        <w:pStyle w:val="BodyText"/>
        <w:spacing w:before="4"/>
        <w:rPr>
          <w:sz w:val="20"/>
        </w:rPr>
      </w:pPr>
    </w:p>
    <w:p>
      <w:pPr>
        <w:spacing w:before="90"/>
        <w:ind w:left="100" w:right="0" w:firstLine="0"/>
        <w:jc w:val="both"/>
        <w:rPr>
          <w:sz w:val="24"/>
        </w:rPr>
      </w:pPr>
      <w:r>
        <w:rPr>
          <w:b/>
          <w:sz w:val="24"/>
        </w:rPr>
        <w:t>Co-Curricular Activities </w:t>
      </w:r>
      <w:r>
        <w:rPr>
          <w:sz w:val="24"/>
        </w:rPr>
        <w:t>(15 Hours including Unit tests etc.):</w:t>
      </w:r>
    </w:p>
    <w:p>
      <w:pPr>
        <w:pStyle w:val="Heading1"/>
        <w:numPr>
          <w:ilvl w:val="0"/>
          <w:numId w:val="7"/>
        </w:numPr>
        <w:tabs>
          <w:tab w:pos="474" w:val="left" w:leader="none"/>
        </w:tabs>
        <w:spacing w:line="240" w:lineRule="auto" w:before="45" w:after="0"/>
        <w:ind w:left="473" w:right="0" w:hanging="374"/>
        <w:jc w:val="both"/>
      </w:pPr>
      <w:r>
        <w:rPr/>
        <w:t>Mandatory:</w:t>
      </w:r>
    </w:p>
    <w:p>
      <w:pPr>
        <w:pStyle w:val="ListParagraph"/>
        <w:numPr>
          <w:ilvl w:val="1"/>
          <w:numId w:val="7"/>
        </w:numPr>
        <w:tabs>
          <w:tab w:pos="953" w:val="left" w:leader="none"/>
        </w:tabs>
        <w:spacing w:line="276" w:lineRule="auto" w:before="36" w:after="0"/>
        <w:ind w:left="1802" w:right="116" w:hanging="1136"/>
        <w:jc w:val="both"/>
        <w:rPr>
          <w:sz w:val="24"/>
        </w:rPr>
      </w:pPr>
      <w:r>
        <w:rPr>
          <w:b/>
          <w:sz w:val="24"/>
        </w:rPr>
        <w:t>For Teachers: </w:t>
      </w:r>
      <w:r>
        <w:rPr>
          <w:sz w:val="24"/>
        </w:rPr>
        <w:t>After completing practical training in the course, the teacher will assign teaching activities to each student on online Teaching of English. The students will demonstrate different skills in Teaching English online  for not less than 10 hours in any teaching environment (School/ College/Peer Group/ JKCs/ Adults in a Village) under the supervision of  the</w:t>
      </w:r>
      <w:r>
        <w:rPr>
          <w:spacing w:val="-1"/>
          <w:sz w:val="24"/>
        </w:rPr>
        <w:t> </w:t>
      </w:r>
      <w:r>
        <w:rPr>
          <w:sz w:val="24"/>
        </w:rPr>
        <w:t>teacher.</w:t>
      </w:r>
    </w:p>
    <w:p>
      <w:pPr>
        <w:pStyle w:val="ListParagraph"/>
        <w:numPr>
          <w:ilvl w:val="1"/>
          <w:numId w:val="7"/>
        </w:numPr>
        <w:tabs>
          <w:tab w:pos="912" w:val="left" w:leader="none"/>
        </w:tabs>
        <w:spacing w:line="276" w:lineRule="auto" w:before="2" w:after="0"/>
        <w:ind w:left="1802" w:right="112" w:hanging="1136"/>
        <w:jc w:val="both"/>
        <w:rPr>
          <w:sz w:val="24"/>
        </w:rPr>
      </w:pPr>
      <w:r>
        <w:rPr>
          <w:b/>
          <w:sz w:val="24"/>
        </w:rPr>
        <w:t>For Students: </w:t>
      </w:r>
      <w:r>
        <w:rPr>
          <w:sz w:val="24"/>
        </w:rPr>
        <w:t>Each student will conduct practicum in online teaching of English in a teaching environment (School/ College/Peer Group/ JKCs/ Adults in a Village) for not less than10 hours. The students will discuss the findings among themselves and each student will prepare a hand-written Report of the activity in 10 pages as guided by the</w:t>
      </w:r>
      <w:r>
        <w:rPr>
          <w:spacing w:val="-10"/>
          <w:sz w:val="24"/>
        </w:rPr>
        <w:t> </w:t>
      </w:r>
      <w:r>
        <w:rPr>
          <w:sz w:val="24"/>
        </w:rPr>
        <w:t>teacher.</w:t>
      </w:r>
    </w:p>
    <w:p>
      <w:pPr>
        <w:pStyle w:val="ListParagraph"/>
        <w:numPr>
          <w:ilvl w:val="1"/>
          <w:numId w:val="7"/>
        </w:numPr>
        <w:tabs>
          <w:tab w:pos="907" w:val="left" w:leader="none"/>
        </w:tabs>
        <w:spacing w:line="276" w:lineRule="exact" w:before="0" w:after="0"/>
        <w:ind w:left="906" w:right="0" w:hanging="241"/>
        <w:jc w:val="both"/>
        <w:rPr>
          <w:sz w:val="24"/>
        </w:rPr>
      </w:pPr>
      <w:r>
        <w:rPr>
          <w:sz w:val="24"/>
        </w:rPr>
        <w:t>Max. Marks for Fieldwork/Project work and Report: 05.</w:t>
      </w:r>
    </w:p>
    <w:p>
      <w:pPr>
        <w:pStyle w:val="ListParagraph"/>
        <w:numPr>
          <w:ilvl w:val="1"/>
          <w:numId w:val="7"/>
        </w:numPr>
        <w:tabs>
          <w:tab w:pos="907" w:val="left" w:leader="none"/>
        </w:tabs>
        <w:spacing w:line="240" w:lineRule="auto" w:before="41" w:after="0"/>
        <w:ind w:left="906" w:right="0" w:hanging="241"/>
        <w:jc w:val="both"/>
        <w:rPr>
          <w:sz w:val="24"/>
        </w:rPr>
      </w:pPr>
      <w:r>
        <w:rPr>
          <w:sz w:val="24"/>
        </w:rPr>
        <w:t>The Teacher will suggest a format for the Report on the Fieldwork/Project</w:t>
      </w:r>
      <w:r>
        <w:rPr>
          <w:spacing w:val="-7"/>
          <w:sz w:val="24"/>
        </w:rPr>
        <w:t> </w:t>
      </w:r>
      <w:r>
        <w:rPr>
          <w:sz w:val="24"/>
        </w:rPr>
        <w:t>work</w:t>
      </w:r>
    </w:p>
    <w:p>
      <w:pPr>
        <w:pStyle w:val="ListParagraph"/>
        <w:numPr>
          <w:ilvl w:val="1"/>
          <w:numId w:val="7"/>
        </w:numPr>
        <w:tabs>
          <w:tab w:pos="907" w:val="left" w:leader="none"/>
        </w:tabs>
        <w:spacing w:line="240" w:lineRule="auto" w:before="41" w:after="0"/>
        <w:ind w:left="906" w:right="0" w:hanging="241"/>
        <w:jc w:val="both"/>
        <w:rPr>
          <w:sz w:val="24"/>
        </w:rPr>
      </w:pPr>
      <w:r>
        <w:rPr>
          <w:sz w:val="24"/>
        </w:rPr>
        <w:t>Max. Marks for Periodical Internal Assessment: 20</w:t>
      </w:r>
    </w:p>
    <w:p>
      <w:pPr>
        <w:pStyle w:val="BodyText"/>
        <w:spacing w:before="8"/>
        <w:rPr>
          <w:sz w:val="31"/>
        </w:rPr>
      </w:pPr>
    </w:p>
    <w:p>
      <w:pPr>
        <w:pStyle w:val="Heading1"/>
        <w:numPr>
          <w:ilvl w:val="0"/>
          <w:numId w:val="8"/>
        </w:numPr>
        <w:tabs>
          <w:tab w:pos="375" w:val="left" w:leader="none"/>
        </w:tabs>
        <w:spacing w:line="240" w:lineRule="auto" w:before="0" w:after="0"/>
        <w:ind w:left="374" w:right="0" w:hanging="275"/>
        <w:jc w:val="left"/>
      </w:pPr>
      <w:r>
        <w:rPr/>
        <w:t>Suggested</w:t>
      </w:r>
    </w:p>
    <w:p>
      <w:pPr>
        <w:pStyle w:val="ListParagraph"/>
        <w:numPr>
          <w:ilvl w:val="1"/>
          <w:numId w:val="8"/>
        </w:numPr>
        <w:tabs>
          <w:tab w:pos="907" w:val="left" w:leader="none"/>
        </w:tabs>
        <w:spacing w:line="240" w:lineRule="auto" w:before="37" w:after="0"/>
        <w:ind w:left="906" w:right="0" w:hanging="241"/>
        <w:jc w:val="left"/>
        <w:rPr>
          <w:sz w:val="24"/>
        </w:rPr>
      </w:pPr>
      <w:r>
        <w:rPr>
          <w:sz w:val="24"/>
        </w:rPr>
        <w:t>The Learners will work along with an expert or assist an expert in the</w:t>
      </w:r>
      <w:r>
        <w:rPr>
          <w:spacing w:val="-6"/>
          <w:sz w:val="24"/>
        </w:rPr>
        <w:t> </w:t>
      </w:r>
      <w:r>
        <w:rPr>
          <w:sz w:val="24"/>
        </w:rPr>
        <w:t>field.</w:t>
      </w:r>
    </w:p>
    <w:p>
      <w:pPr>
        <w:pStyle w:val="ListParagraph"/>
        <w:numPr>
          <w:ilvl w:val="1"/>
          <w:numId w:val="8"/>
        </w:numPr>
        <w:tabs>
          <w:tab w:pos="912" w:val="left" w:leader="none"/>
        </w:tabs>
        <w:spacing w:line="276" w:lineRule="auto" w:before="40" w:after="0"/>
        <w:ind w:left="952" w:right="123" w:hanging="286"/>
        <w:jc w:val="left"/>
        <w:rPr>
          <w:sz w:val="24"/>
        </w:rPr>
      </w:pPr>
      <w:r>
        <w:rPr>
          <w:sz w:val="24"/>
        </w:rPr>
        <w:t>Assignments may be given to the learners to identify the use of online teaching skills for different</w:t>
      </w:r>
      <w:r>
        <w:rPr>
          <w:spacing w:val="-3"/>
          <w:sz w:val="24"/>
        </w:rPr>
        <w:t> </w:t>
      </w:r>
      <w:r>
        <w:rPr>
          <w:sz w:val="24"/>
        </w:rPr>
        <w:t>purposes.</w:t>
      </w:r>
    </w:p>
    <w:p>
      <w:pPr>
        <w:pStyle w:val="ListParagraph"/>
        <w:numPr>
          <w:ilvl w:val="1"/>
          <w:numId w:val="8"/>
        </w:numPr>
        <w:tabs>
          <w:tab w:pos="950" w:val="left" w:leader="none"/>
        </w:tabs>
        <w:spacing w:line="276" w:lineRule="auto" w:before="2" w:after="0"/>
        <w:ind w:left="952" w:right="125" w:hanging="286"/>
        <w:jc w:val="left"/>
        <w:rPr>
          <w:sz w:val="24"/>
        </w:rPr>
      </w:pPr>
      <w:r>
        <w:rPr>
          <w:sz w:val="24"/>
        </w:rPr>
        <w:t>Seminars, Group Discussions, Quizzes and Debates may be conducted on online teaching of</w:t>
      </w:r>
      <w:r>
        <w:rPr>
          <w:spacing w:val="-4"/>
          <w:sz w:val="24"/>
        </w:rPr>
        <w:t> </w:t>
      </w:r>
      <w:r>
        <w:rPr>
          <w:sz w:val="24"/>
        </w:rPr>
        <w:t>English.</w:t>
      </w:r>
    </w:p>
    <w:p>
      <w:pPr>
        <w:pStyle w:val="ListParagraph"/>
        <w:numPr>
          <w:ilvl w:val="1"/>
          <w:numId w:val="8"/>
        </w:numPr>
        <w:tabs>
          <w:tab w:pos="907" w:val="left" w:leader="none"/>
        </w:tabs>
        <w:spacing w:line="275" w:lineRule="exact" w:before="0" w:after="0"/>
        <w:ind w:left="906" w:right="0" w:hanging="241"/>
        <w:jc w:val="left"/>
        <w:rPr>
          <w:sz w:val="24"/>
        </w:rPr>
      </w:pPr>
      <w:r>
        <w:rPr>
          <w:sz w:val="24"/>
        </w:rPr>
        <w:t>Different resources of online teaching may be demonstrated by the</w:t>
      </w:r>
      <w:r>
        <w:rPr>
          <w:spacing w:val="-15"/>
          <w:sz w:val="24"/>
        </w:rPr>
        <w:t> </w:t>
      </w:r>
      <w:r>
        <w:rPr>
          <w:sz w:val="24"/>
        </w:rPr>
        <w:t>learners.</w:t>
      </w:r>
    </w:p>
    <w:p>
      <w:pPr>
        <w:pStyle w:val="ListParagraph"/>
        <w:numPr>
          <w:ilvl w:val="1"/>
          <w:numId w:val="8"/>
        </w:numPr>
        <w:tabs>
          <w:tab w:pos="907" w:val="left" w:leader="none"/>
        </w:tabs>
        <w:spacing w:line="240" w:lineRule="auto" w:before="41" w:after="0"/>
        <w:ind w:left="906" w:right="0" w:hanging="241"/>
        <w:jc w:val="left"/>
        <w:rPr>
          <w:sz w:val="24"/>
        </w:rPr>
      </w:pPr>
      <w:r>
        <w:rPr>
          <w:sz w:val="24"/>
        </w:rPr>
        <w:t>The learners may be encouraged to make presentations on the related</w:t>
      </w:r>
      <w:r>
        <w:rPr>
          <w:spacing w:val="-9"/>
          <w:sz w:val="24"/>
        </w:rPr>
        <w:t> </w:t>
      </w:r>
      <w:r>
        <w:rPr>
          <w:sz w:val="24"/>
        </w:rPr>
        <w:t>topics.</w:t>
      </w:r>
    </w:p>
    <w:p>
      <w:pPr>
        <w:spacing w:after="0" w:line="240" w:lineRule="auto"/>
        <w:jc w:val="left"/>
        <w:rPr>
          <w:sz w:val="24"/>
        </w:rPr>
        <w:sectPr>
          <w:pgSz w:w="11910" w:h="16840"/>
          <w:pgMar w:header="0" w:footer="1365" w:top="1040" w:bottom="1560" w:left="1340" w:right="1320"/>
        </w:sectPr>
      </w:pPr>
    </w:p>
    <w:p>
      <w:pPr>
        <w:pStyle w:val="BodyText"/>
        <w:rPr>
          <w:sz w:val="20"/>
        </w:rPr>
      </w:pPr>
    </w:p>
    <w:p>
      <w:pPr>
        <w:pStyle w:val="BodyText"/>
        <w:spacing w:before="7"/>
        <w:rPr>
          <w:sz w:val="17"/>
        </w:rPr>
      </w:pPr>
    </w:p>
    <w:p>
      <w:pPr>
        <w:pStyle w:val="Heading1"/>
        <w:spacing w:before="90"/>
        <w:ind w:left="832" w:right="854"/>
        <w:jc w:val="center"/>
      </w:pPr>
      <w:r>
        <w:rPr/>
        <w:t>ANDHRA PRADESH STATE COUNCIL OF HIGHER EDUCATION</w:t>
      </w:r>
    </w:p>
    <w:p>
      <w:pPr>
        <w:pStyle w:val="BodyText"/>
        <w:spacing w:line="276" w:lineRule="auto" w:before="36"/>
        <w:ind w:left="1494" w:right="1515"/>
        <w:jc w:val="center"/>
      </w:pPr>
      <w:r>
        <w:rPr/>
        <w:t>(A Statutory Body of the Government of Andhra Pradesh) REVISED UG SYLLABUS UNDER CBCS</w:t>
      </w:r>
    </w:p>
    <w:p>
      <w:pPr>
        <w:pStyle w:val="BodyText"/>
        <w:spacing w:line="276" w:lineRule="auto"/>
        <w:ind w:left="1497" w:right="1512"/>
        <w:jc w:val="center"/>
      </w:pPr>
      <w:r>
        <w:rPr/>
        <w:t>(Implemented from the Academic Year - 2020-2021) Programme: FOURYEAR B.A (Hons)</w:t>
      </w:r>
    </w:p>
    <w:p>
      <w:pPr>
        <w:pStyle w:val="BodyText"/>
        <w:spacing w:before="4"/>
        <w:rPr>
          <w:sz w:val="27"/>
        </w:rPr>
      </w:pPr>
    </w:p>
    <w:p>
      <w:pPr>
        <w:spacing w:before="0"/>
        <w:ind w:left="832" w:right="850" w:firstLine="0"/>
        <w:jc w:val="center"/>
        <w:rPr>
          <w:b/>
          <w:sz w:val="24"/>
        </w:rPr>
      </w:pPr>
      <w:r>
        <w:rPr>
          <w:sz w:val="24"/>
          <w:u w:val="single"/>
        </w:rPr>
        <w:t>Domain Subject: </w:t>
      </w:r>
      <w:r>
        <w:rPr>
          <w:b/>
          <w:sz w:val="24"/>
          <w:u w:val="single"/>
        </w:rPr>
        <w:t>SPECIAL ENGLISH</w:t>
      </w:r>
    </w:p>
    <w:p>
      <w:pPr>
        <w:pStyle w:val="BodyText"/>
        <w:ind w:left="1497" w:right="1515"/>
        <w:jc w:val="center"/>
        <w:rPr>
          <w:b/>
        </w:rPr>
      </w:pPr>
      <w:r>
        <w:rPr/>
        <w:t>Skill Enhancement Courses (SEC) for Semester-V from 2022-23 Pair-2: </w:t>
      </w:r>
      <w:r>
        <w:rPr>
          <w:b/>
        </w:rPr>
        <w:t>Course 7-B</w:t>
      </w:r>
    </w:p>
    <w:p>
      <w:pPr>
        <w:pStyle w:val="Heading1"/>
        <w:spacing w:before="8"/>
        <w:ind w:left="832" w:right="856"/>
        <w:jc w:val="center"/>
      </w:pPr>
      <w:r>
        <w:rPr/>
        <w:t>ENGLISH FOR JOURNALISM AND ADVERTISING (PRINT MEDIA)</w:t>
      </w:r>
    </w:p>
    <w:p>
      <w:pPr>
        <w:pStyle w:val="BodyText"/>
        <w:tabs>
          <w:tab w:pos="3700" w:val="left" w:leader="none"/>
          <w:tab w:pos="5861" w:val="left" w:leader="none"/>
        </w:tabs>
        <w:spacing w:before="36"/>
        <w:ind w:left="100"/>
      </w:pPr>
      <w:r>
        <w:rPr/>
        <w:t>No. of Hours: 75 (05</w:t>
      </w:r>
      <w:r>
        <w:rPr>
          <w:spacing w:val="-4"/>
        </w:rPr>
        <w:t> </w:t>
      </w:r>
      <w:r>
        <w:rPr/>
        <w:t>per</w:t>
      </w:r>
      <w:r>
        <w:rPr>
          <w:spacing w:val="1"/>
        </w:rPr>
        <w:t> </w:t>
      </w:r>
      <w:r>
        <w:rPr/>
        <w:t>Week)</w:t>
        <w:tab/>
        <w:t>Credits: 04</w:t>
        <w:tab/>
        <w:t>Max. Marks: 100</w:t>
      </w:r>
    </w:p>
    <w:p>
      <w:pPr>
        <w:pStyle w:val="BodyText"/>
        <w:spacing w:before="8"/>
        <w:rPr>
          <w:sz w:val="31"/>
        </w:rPr>
      </w:pPr>
    </w:p>
    <w:p>
      <w:pPr>
        <w:pStyle w:val="Heading1"/>
        <w:spacing w:before="0"/>
      </w:pPr>
      <w:r>
        <w:rPr/>
        <w:t>OUTCOMES:</w:t>
      </w:r>
    </w:p>
    <w:p>
      <w:pPr>
        <w:pStyle w:val="BodyText"/>
        <w:spacing w:before="36"/>
        <w:ind w:left="100"/>
      </w:pPr>
      <w:r>
        <w:rPr/>
        <w:t>At the end of the course the student will be able to:</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Understand the Principles of</w:t>
      </w:r>
      <w:r>
        <w:rPr>
          <w:spacing w:val="-1"/>
          <w:sz w:val="24"/>
        </w:rPr>
        <w:t> </w:t>
      </w:r>
      <w:r>
        <w:rPr>
          <w:sz w:val="24"/>
        </w:rPr>
        <w:t>Journalism</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Acquire Language Skills for effective</w:t>
      </w:r>
      <w:r>
        <w:rPr>
          <w:spacing w:val="-3"/>
          <w:sz w:val="24"/>
        </w:rPr>
        <w:t> </w:t>
      </w:r>
      <w:r>
        <w:rPr>
          <w:sz w:val="24"/>
        </w:rPr>
        <w:t>communication</w:t>
      </w:r>
    </w:p>
    <w:p>
      <w:pPr>
        <w:pStyle w:val="ListParagraph"/>
        <w:numPr>
          <w:ilvl w:val="0"/>
          <w:numId w:val="1"/>
        </w:numPr>
        <w:tabs>
          <w:tab w:pos="1180" w:val="left" w:leader="none"/>
          <w:tab w:pos="1181" w:val="left" w:leader="none"/>
        </w:tabs>
        <w:spacing w:line="240" w:lineRule="auto" w:before="43" w:after="0"/>
        <w:ind w:left="1180" w:right="0" w:hanging="721"/>
        <w:jc w:val="left"/>
        <w:rPr>
          <w:sz w:val="24"/>
        </w:rPr>
      </w:pPr>
      <w:r>
        <w:rPr>
          <w:sz w:val="24"/>
        </w:rPr>
        <w:t>Identify online resources for personal</w:t>
      </w:r>
      <w:r>
        <w:rPr>
          <w:spacing w:val="-7"/>
          <w:sz w:val="24"/>
        </w:rPr>
        <w:t> </w:t>
      </w:r>
      <w:r>
        <w:rPr>
          <w:sz w:val="24"/>
        </w:rPr>
        <w:t>improvement</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Demonstrate Speaking Skills for the</w:t>
      </w:r>
      <w:r>
        <w:rPr>
          <w:spacing w:val="-5"/>
          <w:sz w:val="24"/>
        </w:rPr>
        <w:t> </w:t>
      </w:r>
      <w:r>
        <w:rPr>
          <w:sz w:val="24"/>
        </w:rPr>
        <w:t>media</w:t>
      </w:r>
    </w:p>
    <w:p>
      <w:pPr>
        <w:pStyle w:val="ListParagraph"/>
        <w:numPr>
          <w:ilvl w:val="0"/>
          <w:numId w:val="1"/>
        </w:numPr>
        <w:tabs>
          <w:tab w:pos="1180" w:val="left" w:leader="none"/>
          <w:tab w:pos="1181" w:val="left" w:leader="none"/>
        </w:tabs>
        <w:spacing w:line="240" w:lineRule="auto" w:before="41" w:after="0"/>
        <w:ind w:left="1180" w:right="0" w:hanging="721"/>
        <w:jc w:val="left"/>
        <w:rPr>
          <w:sz w:val="24"/>
        </w:rPr>
      </w:pPr>
      <w:r>
        <w:rPr>
          <w:sz w:val="24"/>
        </w:rPr>
        <w:t>Analyse events for authentic</w:t>
      </w:r>
      <w:r>
        <w:rPr>
          <w:spacing w:val="-1"/>
          <w:sz w:val="24"/>
        </w:rPr>
        <w:t> </w:t>
      </w:r>
      <w:r>
        <w:rPr>
          <w:sz w:val="24"/>
        </w:rPr>
        <w:t>reporting</w:t>
      </w:r>
    </w:p>
    <w:p>
      <w:pPr>
        <w:pStyle w:val="Heading1"/>
        <w:spacing w:before="45"/>
      </w:pPr>
      <w:r>
        <w:rPr/>
        <w:t>SYLLABUS</w:t>
      </w:r>
    </w:p>
    <w:p>
      <w:pPr>
        <w:spacing w:line="274" w:lineRule="exact" w:before="42"/>
        <w:ind w:left="100" w:right="0" w:firstLine="0"/>
        <w:jc w:val="left"/>
        <w:rPr>
          <w:b/>
          <w:sz w:val="24"/>
        </w:rPr>
      </w:pPr>
      <w:r>
        <w:rPr>
          <w:b/>
          <w:sz w:val="24"/>
        </w:rPr>
        <w:t>Unit-I</w:t>
      </w:r>
    </w:p>
    <w:p>
      <w:pPr>
        <w:pStyle w:val="ListParagraph"/>
        <w:numPr>
          <w:ilvl w:val="0"/>
          <w:numId w:val="9"/>
        </w:numPr>
        <w:tabs>
          <w:tab w:pos="821" w:val="left" w:leader="none"/>
        </w:tabs>
        <w:spacing w:line="274" w:lineRule="exact" w:before="0" w:after="0"/>
        <w:ind w:left="820" w:right="0" w:hanging="361"/>
        <w:jc w:val="left"/>
        <w:rPr>
          <w:sz w:val="24"/>
        </w:rPr>
      </w:pPr>
      <w:r>
        <w:rPr>
          <w:sz w:val="24"/>
        </w:rPr>
        <w:t>Principles of</w:t>
      </w:r>
      <w:r>
        <w:rPr>
          <w:spacing w:val="-1"/>
          <w:sz w:val="24"/>
        </w:rPr>
        <w:t> </w:t>
      </w:r>
      <w:r>
        <w:rPr>
          <w:sz w:val="24"/>
        </w:rPr>
        <w:t>Journalism:</w:t>
      </w:r>
    </w:p>
    <w:p>
      <w:pPr>
        <w:pStyle w:val="BodyText"/>
        <w:ind w:left="820"/>
      </w:pPr>
      <w:r>
        <w:rPr/>
        <w:t>(Gathering Information, Verifying Facts, Reporting the Events, Impacting People)</w:t>
      </w:r>
    </w:p>
    <w:p>
      <w:pPr>
        <w:pStyle w:val="ListParagraph"/>
        <w:numPr>
          <w:ilvl w:val="0"/>
          <w:numId w:val="9"/>
        </w:numPr>
        <w:tabs>
          <w:tab w:pos="821" w:val="left" w:leader="none"/>
        </w:tabs>
        <w:spacing w:line="240" w:lineRule="auto" w:before="0" w:after="0"/>
        <w:ind w:left="820" w:right="0" w:hanging="361"/>
        <w:jc w:val="left"/>
        <w:rPr>
          <w:sz w:val="24"/>
        </w:rPr>
      </w:pPr>
      <w:r>
        <w:rPr>
          <w:sz w:val="24"/>
        </w:rPr>
        <w:t>Use of English in News Papers (Simple, Formal, Concise and</w:t>
      </w:r>
      <w:r>
        <w:rPr>
          <w:spacing w:val="-4"/>
          <w:sz w:val="24"/>
        </w:rPr>
        <w:t> </w:t>
      </w:r>
      <w:r>
        <w:rPr>
          <w:sz w:val="24"/>
        </w:rPr>
        <w:t>Impersonal)</w:t>
      </w:r>
    </w:p>
    <w:p>
      <w:pPr>
        <w:pStyle w:val="Heading1"/>
        <w:spacing w:line="274" w:lineRule="exact"/>
      </w:pPr>
      <w:r>
        <w:rPr/>
        <w:t>Unit-II</w:t>
      </w:r>
    </w:p>
    <w:p>
      <w:pPr>
        <w:pStyle w:val="ListParagraph"/>
        <w:numPr>
          <w:ilvl w:val="0"/>
          <w:numId w:val="10"/>
        </w:numPr>
        <w:tabs>
          <w:tab w:pos="821" w:val="left" w:leader="none"/>
        </w:tabs>
        <w:spacing w:line="274" w:lineRule="exact" w:before="0" w:after="0"/>
        <w:ind w:left="820" w:right="0" w:hanging="361"/>
        <w:jc w:val="left"/>
        <w:rPr>
          <w:sz w:val="24"/>
        </w:rPr>
      </w:pPr>
      <w:r>
        <w:rPr>
          <w:sz w:val="24"/>
        </w:rPr>
        <w:t>Print Media : (Different Types of News Papers, Magazines and</w:t>
      </w:r>
      <w:r>
        <w:rPr>
          <w:spacing w:val="-3"/>
          <w:sz w:val="24"/>
        </w:rPr>
        <w:t> </w:t>
      </w:r>
      <w:r>
        <w:rPr>
          <w:sz w:val="24"/>
        </w:rPr>
        <w:t>Periodicals)</w:t>
      </w:r>
    </w:p>
    <w:p>
      <w:pPr>
        <w:pStyle w:val="ListParagraph"/>
        <w:numPr>
          <w:ilvl w:val="0"/>
          <w:numId w:val="10"/>
        </w:numPr>
        <w:tabs>
          <w:tab w:pos="821" w:val="left" w:leader="none"/>
        </w:tabs>
        <w:spacing w:line="240" w:lineRule="auto" w:before="0" w:after="0"/>
        <w:ind w:left="820" w:right="167" w:hanging="360"/>
        <w:jc w:val="left"/>
        <w:rPr>
          <w:sz w:val="24"/>
        </w:rPr>
      </w:pPr>
      <w:r>
        <w:rPr>
          <w:sz w:val="24"/>
        </w:rPr>
        <w:t>English Language for Journalism: (Specific Use of Tenses, Vocabulary, Agreeing</w:t>
      </w:r>
      <w:r>
        <w:rPr>
          <w:spacing w:val="-21"/>
          <w:sz w:val="24"/>
        </w:rPr>
        <w:t> </w:t>
      </w:r>
      <w:r>
        <w:rPr>
          <w:sz w:val="24"/>
        </w:rPr>
        <w:t>and Disagreeing, Reported</w:t>
      </w:r>
      <w:r>
        <w:rPr>
          <w:spacing w:val="-1"/>
          <w:sz w:val="24"/>
        </w:rPr>
        <w:t> </w:t>
      </w:r>
      <w:r>
        <w:rPr>
          <w:sz w:val="24"/>
        </w:rPr>
        <w:t>Speech)</w:t>
      </w:r>
    </w:p>
    <w:p>
      <w:pPr>
        <w:pStyle w:val="Heading1"/>
        <w:spacing w:line="274" w:lineRule="exact" w:before="2"/>
      </w:pPr>
      <w:r>
        <w:rPr/>
        <w:t>Unit-III</w:t>
      </w:r>
    </w:p>
    <w:p>
      <w:pPr>
        <w:pStyle w:val="ListParagraph"/>
        <w:numPr>
          <w:ilvl w:val="0"/>
          <w:numId w:val="11"/>
        </w:numPr>
        <w:tabs>
          <w:tab w:pos="821" w:val="left" w:leader="none"/>
        </w:tabs>
        <w:spacing w:line="274" w:lineRule="exact" w:before="0" w:after="0"/>
        <w:ind w:left="820" w:right="0" w:hanging="361"/>
        <w:jc w:val="left"/>
        <w:rPr>
          <w:sz w:val="24"/>
        </w:rPr>
      </w:pPr>
      <w:r>
        <w:rPr>
          <w:sz w:val="24"/>
        </w:rPr>
        <w:t>Journalism as a Social</w:t>
      </w:r>
      <w:r>
        <w:rPr>
          <w:spacing w:val="-2"/>
          <w:sz w:val="24"/>
        </w:rPr>
        <w:t> </w:t>
      </w:r>
      <w:r>
        <w:rPr>
          <w:sz w:val="24"/>
        </w:rPr>
        <w:t>Memoir</w:t>
      </w:r>
    </w:p>
    <w:p>
      <w:pPr>
        <w:pStyle w:val="ListParagraph"/>
        <w:numPr>
          <w:ilvl w:val="0"/>
          <w:numId w:val="11"/>
        </w:numPr>
        <w:tabs>
          <w:tab w:pos="821" w:val="left" w:leader="none"/>
        </w:tabs>
        <w:spacing w:line="240" w:lineRule="auto" w:before="0" w:after="0"/>
        <w:ind w:left="820" w:right="0" w:hanging="361"/>
        <w:jc w:val="left"/>
        <w:rPr>
          <w:sz w:val="24"/>
        </w:rPr>
      </w:pPr>
      <w:r>
        <w:rPr>
          <w:sz w:val="24"/>
        </w:rPr>
        <w:t>Style Guide and</w:t>
      </w:r>
      <w:r>
        <w:rPr>
          <w:spacing w:val="-3"/>
          <w:sz w:val="24"/>
        </w:rPr>
        <w:t> </w:t>
      </w:r>
      <w:r>
        <w:rPr>
          <w:sz w:val="24"/>
        </w:rPr>
        <w:t>Proofreading</w:t>
      </w:r>
    </w:p>
    <w:p>
      <w:pPr>
        <w:pStyle w:val="Heading1"/>
        <w:spacing w:line="274" w:lineRule="exact"/>
      </w:pPr>
      <w:r>
        <w:rPr/>
        <w:t>Unit-IV</w:t>
      </w:r>
    </w:p>
    <w:p>
      <w:pPr>
        <w:pStyle w:val="ListParagraph"/>
        <w:numPr>
          <w:ilvl w:val="0"/>
          <w:numId w:val="12"/>
        </w:numPr>
        <w:tabs>
          <w:tab w:pos="821" w:val="left" w:leader="none"/>
        </w:tabs>
        <w:spacing w:line="274" w:lineRule="exact" w:before="0" w:after="0"/>
        <w:ind w:left="820" w:right="0" w:hanging="361"/>
        <w:jc w:val="left"/>
        <w:rPr>
          <w:sz w:val="24"/>
        </w:rPr>
      </w:pPr>
      <w:r>
        <w:rPr>
          <w:sz w:val="24"/>
        </w:rPr>
        <w:t>Writing for the</w:t>
      </w:r>
      <w:r>
        <w:rPr>
          <w:spacing w:val="-5"/>
          <w:sz w:val="24"/>
        </w:rPr>
        <w:t> </w:t>
      </w:r>
      <w:r>
        <w:rPr>
          <w:sz w:val="24"/>
        </w:rPr>
        <w:t>Media</w:t>
      </w:r>
    </w:p>
    <w:p>
      <w:pPr>
        <w:pStyle w:val="ListParagraph"/>
        <w:numPr>
          <w:ilvl w:val="0"/>
          <w:numId w:val="12"/>
        </w:numPr>
        <w:tabs>
          <w:tab w:pos="821" w:val="left" w:leader="none"/>
        </w:tabs>
        <w:spacing w:line="240" w:lineRule="auto" w:before="0" w:after="0"/>
        <w:ind w:left="820" w:right="0" w:hanging="361"/>
        <w:jc w:val="left"/>
        <w:rPr>
          <w:sz w:val="24"/>
        </w:rPr>
      </w:pPr>
      <w:r>
        <w:rPr>
          <w:sz w:val="24"/>
        </w:rPr>
        <w:t>Advertising and Its Lexical</w:t>
      </w:r>
      <w:r>
        <w:rPr>
          <w:spacing w:val="2"/>
          <w:sz w:val="24"/>
        </w:rPr>
        <w:t> </w:t>
      </w:r>
      <w:r>
        <w:rPr>
          <w:sz w:val="24"/>
        </w:rPr>
        <w:t>Features</w:t>
      </w:r>
    </w:p>
    <w:p>
      <w:pPr>
        <w:pStyle w:val="Heading1"/>
        <w:spacing w:line="274" w:lineRule="exact"/>
      </w:pPr>
      <w:r>
        <w:rPr/>
        <w:t>Unit-V</w:t>
      </w:r>
    </w:p>
    <w:p>
      <w:pPr>
        <w:pStyle w:val="ListParagraph"/>
        <w:numPr>
          <w:ilvl w:val="0"/>
          <w:numId w:val="13"/>
        </w:numPr>
        <w:tabs>
          <w:tab w:pos="821" w:val="left" w:leader="none"/>
        </w:tabs>
        <w:spacing w:line="274" w:lineRule="exact" w:before="0" w:after="0"/>
        <w:ind w:left="820" w:right="0" w:hanging="361"/>
        <w:jc w:val="left"/>
        <w:rPr>
          <w:sz w:val="24"/>
        </w:rPr>
      </w:pPr>
      <w:r>
        <w:rPr>
          <w:sz w:val="24"/>
        </w:rPr>
        <w:t>Speaking Skills for the</w:t>
      </w:r>
      <w:r>
        <w:rPr>
          <w:spacing w:val="-6"/>
          <w:sz w:val="24"/>
        </w:rPr>
        <w:t> </w:t>
      </w:r>
      <w:r>
        <w:rPr>
          <w:sz w:val="24"/>
        </w:rPr>
        <w:t>Media</w:t>
      </w:r>
    </w:p>
    <w:p>
      <w:pPr>
        <w:pStyle w:val="ListParagraph"/>
        <w:numPr>
          <w:ilvl w:val="0"/>
          <w:numId w:val="13"/>
        </w:numPr>
        <w:tabs>
          <w:tab w:pos="821" w:val="left" w:leader="none"/>
        </w:tabs>
        <w:spacing w:line="240" w:lineRule="auto" w:before="0" w:after="0"/>
        <w:ind w:left="820" w:right="0" w:hanging="361"/>
        <w:jc w:val="left"/>
        <w:rPr>
          <w:sz w:val="24"/>
        </w:rPr>
      </w:pPr>
      <w:r>
        <w:rPr>
          <w:sz w:val="24"/>
        </w:rPr>
        <w:t>Journalism in the Digital</w:t>
      </w:r>
      <w:r>
        <w:rPr>
          <w:spacing w:val="-6"/>
          <w:sz w:val="24"/>
        </w:rPr>
        <w:t> </w:t>
      </w:r>
      <w:r>
        <w:rPr>
          <w:sz w:val="24"/>
        </w:rPr>
        <w:t>Age</w:t>
      </w:r>
    </w:p>
    <w:p>
      <w:pPr>
        <w:pStyle w:val="Heading1"/>
      </w:pPr>
      <w:r>
        <w:rPr/>
        <w:t>Resources for Further Reading:</w:t>
      </w:r>
    </w:p>
    <w:p>
      <w:pPr>
        <w:pStyle w:val="ListParagraph"/>
        <w:numPr>
          <w:ilvl w:val="0"/>
          <w:numId w:val="14"/>
        </w:numPr>
        <w:tabs>
          <w:tab w:pos="821" w:val="left" w:leader="none"/>
        </w:tabs>
        <w:spacing w:line="240" w:lineRule="auto" w:before="0" w:after="0"/>
        <w:ind w:left="820" w:right="0" w:hanging="361"/>
        <w:jc w:val="left"/>
        <w:rPr>
          <w:rFonts w:ascii="Bookman Uralic"/>
          <w:sz w:val="24"/>
        </w:rPr>
      </w:pPr>
      <w:r>
        <w:rPr>
          <w:sz w:val="24"/>
        </w:rPr>
        <w:t>Wynford Hicks. </w:t>
      </w:r>
      <w:r>
        <w:rPr>
          <w:sz w:val="24"/>
          <w:u w:val="single"/>
        </w:rPr>
        <w:t>English for Journalists (Media Skills)</w:t>
      </w:r>
      <w:r>
        <w:rPr>
          <w:sz w:val="24"/>
        </w:rPr>
        <w:t>. 4</w:t>
      </w:r>
      <w:r>
        <w:rPr>
          <w:sz w:val="24"/>
          <w:vertAlign w:val="superscript"/>
        </w:rPr>
        <w:t>th</w:t>
      </w:r>
      <w:r>
        <w:rPr>
          <w:sz w:val="24"/>
          <w:vertAlign w:val="baseline"/>
        </w:rPr>
        <w:t> Edition, Routlede,</w:t>
      </w:r>
      <w:r>
        <w:rPr>
          <w:spacing w:val="-9"/>
          <w:sz w:val="24"/>
          <w:vertAlign w:val="baseline"/>
        </w:rPr>
        <w:t> </w:t>
      </w:r>
      <w:r>
        <w:rPr>
          <w:sz w:val="24"/>
          <w:vertAlign w:val="baseline"/>
        </w:rPr>
        <w:t>2013.</w:t>
      </w:r>
    </w:p>
    <w:p>
      <w:pPr>
        <w:pStyle w:val="ListParagraph"/>
        <w:numPr>
          <w:ilvl w:val="0"/>
          <w:numId w:val="14"/>
        </w:numPr>
        <w:tabs>
          <w:tab w:pos="821" w:val="left" w:leader="none"/>
        </w:tabs>
        <w:spacing w:line="352" w:lineRule="auto" w:before="136" w:after="0"/>
        <w:ind w:left="820" w:right="646" w:hanging="360"/>
        <w:jc w:val="left"/>
        <w:rPr>
          <w:rFonts w:ascii="Bookman Uralic"/>
          <w:sz w:val="24"/>
        </w:rPr>
      </w:pPr>
      <w:r>
        <w:rPr>
          <w:sz w:val="24"/>
        </w:rPr>
        <w:t>Crawford Gillan, Sir Harold Evans. </w:t>
      </w:r>
      <w:r>
        <w:rPr>
          <w:sz w:val="24"/>
          <w:u w:val="single"/>
        </w:rPr>
        <w:t>Essential English for Journalists, Editors and Writers</w:t>
      </w:r>
      <w:r>
        <w:rPr>
          <w:sz w:val="24"/>
        </w:rPr>
        <w:t>. Random House,</w:t>
      </w:r>
      <w:r>
        <w:rPr>
          <w:spacing w:val="-1"/>
          <w:sz w:val="24"/>
        </w:rPr>
        <w:t> </w:t>
      </w:r>
      <w:r>
        <w:rPr>
          <w:sz w:val="24"/>
        </w:rPr>
        <w:t>2010.</w:t>
      </w:r>
    </w:p>
    <w:p>
      <w:pPr>
        <w:spacing w:after="0" w:line="352" w:lineRule="auto"/>
        <w:jc w:val="left"/>
        <w:rPr>
          <w:rFonts w:ascii="Bookman Uralic"/>
          <w:sz w:val="24"/>
        </w:rPr>
        <w:sectPr>
          <w:footerReference w:type="default" r:id="rId8"/>
          <w:pgSz w:w="11910" w:h="16840"/>
          <w:pgMar w:footer="1365" w:header="0" w:top="1580" w:bottom="1560" w:left="1340" w:right="1320"/>
          <w:pgNumType w:start="11"/>
        </w:sectPr>
      </w:pPr>
    </w:p>
    <w:p>
      <w:pPr>
        <w:pStyle w:val="ListParagraph"/>
        <w:numPr>
          <w:ilvl w:val="0"/>
          <w:numId w:val="14"/>
        </w:numPr>
        <w:tabs>
          <w:tab w:pos="821" w:val="left" w:leader="none"/>
        </w:tabs>
        <w:spacing w:line="352" w:lineRule="auto" w:before="90" w:after="0"/>
        <w:ind w:left="820" w:right="544" w:hanging="360"/>
        <w:jc w:val="left"/>
        <w:rPr>
          <w:rFonts w:ascii="Bookman Uralic"/>
          <w:sz w:val="24"/>
        </w:rPr>
      </w:pPr>
      <w:r>
        <w:rPr>
          <w:sz w:val="24"/>
        </w:rPr>
        <w:t>Sylee Gore. </w:t>
      </w:r>
      <w:r>
        <w:rPr>
          <w:sz w:val="24"/>
          <w:u w:val="single"/>
        </w:rPr>
        <w:t>English for Marketing &amp; Advertising</w:t>
      </w:r>
      <w:r>
        <w:rPr>
          <w:sz w:val="24"/>
        </w:rPr>
        <w:t>. Oxford University Press, USA, 2008</w:t>
      </w:r>
    </w:p>
    <w:p>
      <w:pPr>
        <w:pStyle w:val="ListParagraph"/>
        <w:numPr>
          <w:ilvl w:val="0"/>
          <w:numId w:val="14"/>
        </w:numPr>
        <w:tabs>
          <w:tab w:pos="821" w:val="left" w:leader="none"/>
        </w:tabs>
        <w:spacing w:line="240" w:lineRule="auto" w:before="10" w:after="0"/>
        <w:ind w:left="820" w:right="0" w:hanging="361"/>
        <w:jc w:val="left"/>
        <w:rPr>
          <w:rFonts w:ascii="Bookman Uralic"/>
          <w:sz w:val="24"/>
        </w:rPr>
      </w:pPr>
      <w:r>
        <w:rPr>
          <w:sz w:val="24"/>
        </w:rPr>
        <w:t>Angela Goddard. </w:t>
      </w:r>
      <w:r>
        <w:rPr>
          <w:sz w:val="24"/>
          <w:u w:val="single"/>
        </w:rPr>
        <w:t>The Language of Advertising: Written Texts</w:t>
      </w:r>
      <w:r>
        <w:rPr>
          <w:sz w:val="24"/>
        </w:rPr>
        <w:t>. Routledge,</w:t>
      </w:r>
      <w:r>
        <w:rPr>
          <w:spacing w:val="-5"/>
          <w:sz w:val="24"/>
        </w:rPr>
        <w:t> </w:t>
      </w:r>
      <w:r>
        <w:rPr>
          <w:sz w:val="24"/>
        </w:rPr>
        <w:t>1998</w:t>
      </w:r>
    </w:p>
    <w:p>
      <w:pPr>
        <w:pStyle w:val="ListParagraph"/>
        <w:numPr>
          <w:ilvl w:val="0"/>
          <w:numId w:val="14"/>
        </w:numPr>
        <w:tabs>
          <w:tab w:pos="821" w:val="left" w:leader="none"/>
        </w:tabs>
        <w:spacing w:line="352" w:lineRule="auto" w:before="137" w:after="0"/>
        <w:ind w:left="820" w:right="565" w:hanging="360"/>
        <w:jc w:val="left"/>
        <w:rPr>
          <w:rFonts w:ascii="Bookman Uralic"/>
          <w:sz w:val="24"/>
        </w:rPr>
      </w:pPr>
      <w:r>
        <w:rPr>
          <w:sz w:val="24"/>
        </w:rPr>
        <w:t>Bill Kovach and Tom Rosenstiel. </w:t>
      </w:r>
      <w:r>
        <w:rPr>
          <w:sz w:val="24"/>
          <w:u w:val="single"/>
        </w:rPr>
        <w:t>The Elements of Journalism</w:t>
      </w:r>
      <w:r>
        <w:rPr>
          <w:sz w:val="24"/>
        </w:rPr>
        <w:t>. Crown Publishers, New York,</w:t>
      </w:r>
      <w:r>
        <w:rPr>
          <w:spacing w:val="-1"/>
          <w:sz w:val="24"/>
        </w:rPr>
        <w:t> </w:t>
      </w:r>
      <w:r>
        <w:rPr>
          <w:sz w:val="24"/>
        </w:rPr>
        <w:t>2007</w:t>
      </w:r>
    </w:p>
    <w:p>
      <w:pPr>
        <w:pStyle w:val="Heading1"/>
        <w:numPr>
          <w:ilvl w:val="0"/>
          <w:numId w:val="14"/>
        </w:numPr>
        <w:tabs>
          <w:tab w:pos="821" w:val="left" w:leader="none"/>
        </w:tabs>
        <w:spacing w:line="240" w:lineRule="auto" w:before="17" w:after="0"/>
        <w:ind w:left="820" w:right="0" w:hanging="361"/>
        <w:jc w:val="left"/>
        <w:rPr>
          <w:rFonts w:ascii="Bookman Uralic"/>
        </w:rPr>
      </w:pPr>
      <w:r>
        <w:rPr/>
        <w:t>The Guardian-News</w:t>
      </w:r>
      <w:r>
        <w:rPr>
          <w:spacing w:val="-2"/>
        </w:rPr>
        <w:t> </w:t>
      </w:r>
      <w:r>
        <w:rPr/>
        <w:t>Writing:</w:t>
      </w:r>
    </w:p>
    <w:p>
      <w:pPr>
        <w:pStyle w:val="BodyText"/>
        <w:spacing w:before="31"/>
        <w:ind w:left="820"/>
      </w:pPr>
      <w:hyperlink r:id="rId9">
        <w:r>
          <w:rPr>
            <w:color w:val="0000FF"/>
            <w:u w:val="single" w:color="0000FF"/>
          </w:rPr>
          <w:t>https://www.theguardian.com/books/2008/sep/25/writing.journalism.news</w:t>
        </w:r>
      </w:hyperlink>
    </w:p>
    <w:p>
      <w:pPr>
        <w:pStyle w:val="Heading1"/>
        <w:numPr>
          <w:ilvl w:val="0"/>
          <w:numId w:val="14"/>
        </w:numPr>
        <w:tabs>
          <w:tab w:pos="821" w:val="left" w:leader="none"/>
        </w:tabs>
        <w:spacing w:line="240" w:lineRule="auto" w:before="48" w:after="0"/>
        <w:ind w:left="820" w:right="0" w:hanging="361"/>
        <w:jc w:val="left"/>
        <w:rPr>
          <w:rFonts w:ascii="Bookman Uralic"/>
        </w:rPr>
      </w:pPr>
      <w:r>
        <w:rPr/>
        <w:t>Indian Institute of Mass</w:t>
      </w:r>
      <w:r>
        <w:rPr>
          <w:spacing w:val="-4"/>
        </w:rPr>
        <w:t> </w:t>
      </w:r>
      <w:r>
        <w:rPr/>
        <w:t>Communication</w:t>
      </w:r>
    </w:p>
    <w:p>
      <w:pPr>
        <w:pStyle w:val="BodyText"/>
        <w:spacing w:before="30"/>
        <w:ind w:left="820"/>
      </w:pPr>
      <w:hyperlink r:id="rId10">
        <w:r>
          <w:rPr>
            <w:color w:val="0000FF"/>
            <w:u w:val="single" w:color="0000FF"/>
          </w:rPr>
          <w:t>http://iimc.nic.in/content/44_1_JournalismEnglish.aspx</w:t>
        </w:r>
      </w:hyperlink>
    </w:p>
    <w:p>
      <w:pPr>
        <w:pStyle w:val="Heading1"/>
        <w:numPr>
          <w:ilvl w:val="0"/>
          <w:numId w:val="14"/>
        </w:numPr>
        <w:tabs>
          <w:tab w:pos="821" w:val="left" w:leader="none"/>
        </w:tabs>
        <w:spacing w:line="240" w:lineRule="auto" w:before="50" w:after="0"/>
        <w:ind w:left="820" w:right="0" w:hanging="361"/>
        <w:jc w:val="left"/>
        <w:rPr>
          <w:rFonts w:ascii="Bookman Uralic"/>
        </w:rPr>
      </w:pPr>
      <w:r>
        <w:rPr/>
        <w:t>American Press</w:t>
      </w:r>
      <w:r>
        <w:rPr>
          <w:spacing w:val="1"/>
        </w:rPr>
        <w:t> </w:t>
      </w:r>
      <w:r>
        <w:rPr/>
        <w:t>Association</w:t>
      </w:r>
    </w:p>
    <w:p>
      <w:pPr>
        <w:pStyle w:val="BodyText"/>
        <w:spacing w:before="30"/>
        <w:ind w:right="2378"/>
        <w:jc w:val="right"/>
      </w:pPr>
      <w:hyperlink r:id="rId11">
        <w:r>
          <w:rPr>
            <w:color w:val="0000FF"/>
            <w:spacing w:val="-1"/>
            <w:u w:val="single" w:color="0000FF"/>
          </w:rPr>
          <w:t>https://americanpressassociation.com/principles-of-journalism/</w:t>
        </w:r>
      </w:hyperlink>
    </w:p>
    <w:p>
      <w:pPr>
        <w:pStyle w:val="Heading1"/>
        <w:numPr>
          <w:ilvl w:val="0"/>
          <w:numId w:val="14"/>
        </w:numPr>
        <w:tabs>
          <w:tab w:pos="821" w:val="left" w:leader="none"/>
        </w:tabs>
        <w:spacing w:line="240" w:lineRule="auto" w:before="48" w:after="0"/>
        <w:ind w:left="820" w:right="2340" w:hanging="821"/>
        <w:jc w:val="right"/>
        <w:rPr>
          <w:rFonts w:ascii="Bookman Uralic"/>
        </w:rPr>
      </w:pPr>
      <w:r>
        <w:rPr/>
        <w:t>Thought Co. Advertising Vocabulary for English</w:t>
      </w:r>
      <w:r>
        <w:rPr>
          <w:spacing w:val="-16"/>
        </w:rPr>
        <w:t> </w:t>
      </w:r>
      <w:r>
        <w:rPr/>
        <w:t>Learners:</w:t>
      </w:r>
    </w:p>
    <w:p>
      <w:pPr>
        <w:pStyle w:val="BodyText"/>
        <w:spacing w:before="31"/>
        <w:ind w:left="820"/>
      </w:pPr>
      <w:hyperlink r:id="rId12">
        <w:r>
          <w:rPr>
            <w:color w:val="0000FF"/>
            <w:u w:val="single" w:color="0000FF"/>
          </w:rPr>
          <w:t>https://www.thoughtco.com/advertising-vocabulary-1210143</w:t>
        </w:r>
      </w:hyperlink>
    </w:p>
    <w:p>
      <w:pPr>
        <w:pStyle w:val="BodyText"/>
        <w:spacing w:before="6"/>
        <w:rPr>
          <w:sz w:val="23"/>
        </w:rPr>
      </w:pPr>
    </w:p>
    <w:p>
      <w:pPr>
        <w:spacing w:before="90"/>
        <w:ind w:left="100" w:right="0" w:firstLine="0"/>
        <w:jc w:val="both"/>
        <w:rPr>
          <w:sz w:val="24"/>
        </w:rPr>
      </w:pPr>
      <w:r>
        <w:rPr>
          <w:b/>
          <w:sz w:val="24"/>
        </w:rPr>
        <w:t>Co-Curricular Activities </w:t>
      </w:r>
      <w:r>
        <w:rPr>
          <w:sz w:val="24"/>
        </w:rPr>
        <w:t>(15 Hours including Unit tests etc.):</w:t>
      </w:r>
    </w:p>
    <w:p>
      <w:pPr>
        <w:pStyle w:val="Heading1"/>
        <w:numPr>
          <w:ilvl w:val="0"/>
          <w:numId w:val="15"/>
        </w:numPr>
        <w:tabs>
          <w:tab w:pos="474" w:val="left" w:leader="none"/>
        </w:tabs>
        <w:spacing w:line="240" w:lineRule="auto" w:before="46" w:after="0"/>
        <w:ind w:left="473" w:right="0" w:hanging="374"/>
        <w:jc w:val="both"/>
      </w:pPr>
      <w:r>
        <w:rPr/>
        <w:t>Mandatory:</w:t>
      </w:r>
    </w:p>
    <w:p>
      <w:pPr>
        <w:pStyle w:val="ListParagraph"/>
        <w:numPr>
          <w:ilvl w:val="1"/>
          <w:numId w:val="15"/>
        </w:numPr>
        <w:tabs>
          <w:tab w:pos="967" w:val="left" w:leader="none"/>
        </w:tabs>
        <w:spacing w:line="276" w:lineRule="auto" w:before="36" w:after="0"/>
        <w:ind w:left="1802" w:right="115" w:hanging="1136"/>
        <w:jc w:val="both"/>
        <w:rPr>
          <w:sz w:val="24"/>
        </w:rPr>
      </w:pPr>
      <w:r>
        <w:rPr>
          <w:b/>
          <w:sz w:val="24"/>
        </w:rPr>
        <w:t>For Teachers: </w:t>
      </w:r>
      <w:r>
        <w:rPr>
          <w:sz w:val="24"/>
        </w:rPr>
        <w:t>The teacher shall train students in practical skills in media and advertising for not less than 10 hoursand assign activities to students. The groups will identify different journalistic environments (News Paper Offices, Public Libraries, Journalist Offices and Advertising agencies) to demonstrate their</w:t>
      </w:r>
      <w:r>
        <w:rPr>
          <w:spacing w:val="-1"/>
          <w:sz w:val="24"/>
        </w:rPr>
        <w:t> </w:t>
      </w:r>
      <w:r>
        <w:rPr>
          <w:sz w:val="24"/>
        </w:rPr>
        <w:t>knowledge.</w:t>
      </w:r>
    </w:p>
    <w:p>
      <w:pPr>
        <w:pStyle w:val="ListParagraph"/>
        <w:numPr>
          <w:ilvl w:val="1"/>
          <w:numId w:val="15"/>
        </w:numPr>
        <w:tabs>
          <w:tab w:pos="938" w:val="left" w:leader="none"/>
        </w:tabs>
        <w:spacing w:line="276" w:lineRule="auto" w:before="0" w:after="0"/>
        <w:ind w:left="1802" w:right="114" w:hanging="1136"/>
        <w:jc w:val="both"/>
        <w:rPr>
          <w:sz w:val="24"/>
        </w:rPr>
      </w:pPr>
      <w:r>
        <w:rPr>
          <w:b/>
          <w:sz w:val="24"/>
        </w:rPr>
        <w:t>For Students: </w:t>
      </w:r>
      <w:r>
        <w:rPr>
          <w:sz w:val="24"/>
        </w:rPr>
        <w:t>Each Learner will conduct practicum in journalistic and advertising environment (News Paper Offices, Public Libraries, Journalist Offices and Advertising agencies) for not less than10 hours. The students will discuss the findings among themselves and each student will prepare a hand-written Fieldwork/Project work Report of the activity in 10 pages as guided by the teacher.</w:t>
      </w:r>
    </w:p>
    <w:p>
      <w:pPr>
        <w:pStyle w:val="ListParagraph"/>
        <w:numPr>
          <w:ilvl w:val="1"/>
          <w:numId w:val="15"/>
        </w:numPr>
        <w:tabs>
          <w:tab w:pos="907" w:val="left" w:leader="none"/>
        </w:tabs>
        <w:spacing w:line="240" w:lineRule="auto" w:before="1" w:after="0"/>
        <w:ind w:left="906" w:right="0" w:hanging="241"/>
        <w:jc w:val="left"/>
        <w:rPr>
          <w:sz w:val="24"/>
        </w:rPr>
      </w:pPr>
      <w:r>
        <w:rPr>
          <w:sz w:val="24"/>
        </w:rPr>
        <w:t>Max. Marks for Fieldwork/Project work and Report:</w:t>
      </w:r>
      <w:r>
        <w:rPr>
          <w:spacing w:val="1"/>
          <w:sz w:val="24"/>
        </w:rPr>
        <w:t> </w:t>
      </w:r>
      <w:r>
        <w:rPr>
          <w:sz w:val="24"/>
        </w:rPr>
        <w:t>05.</w:t>
      </w:r>
    </w:p>
    <w:p>
      <w:pPr>
        <w:pStyle w:val="ListParagraph"/>
        <w:numPr>
          <w:ilvl w:val="1"/>
          <w:numId w:val="15"/>
        </w:numPr>
        <w:tabs>
          <w:tab w:pos="907" w:val="left" w:leader="none"/>
        </w:tabs>
        <w:spacing w:line="240" w:lineRule="auto" w:before="41" w:after="0"/>
        <w:ind w:left="906" w:right="0" w:hanging="241"/>
        <w:jc w:val="left"/>
        <w:rPr>
          <w:sz w:val="24"/>
        </w:rPr>
      </w:pPr>
      <w:r>
        <w:rPr>
          <w:sz w:val="24"/>
        </w:rPr>
        <w:t>The Teacher will suggest a format for the Report on the Fieldwork/Project</w:t>
      </w:r>
      <w:r>
        <w:rPr>
          <w:spacing w:val="-7"/>
          <w:sz w:val="24"/>
        </w:rPr>
        <w:t> </w:t>
      </w:r>
      <w:r>
        <w:rPr>
          <w:sz w:val="24"/>
        </w:rPr>
        <w:t>work</w:t>
      </w:r>
    </w:p>
    <w:p>
      <w:pPr>
        <w:pStyle w:val="ListParagraph"/>
        <w:numPr>
          <w:ilvl w:val="1"/>
          <w:numId w:val="15"/>
        </w:numPr>
        <w:tabs>
          <w:tab w:pos="907" w:val="left" w:leader="none"/>
        </w:tabs>
        <w:spacing w:line="240" w:lineRule="auto" w:before="41" w:after="0"/>
        <w:ind w:left="906" w:right="0" w:hanging="241"/>
        <w:jc w:val="left"/>
        <w:rPr>
          <w:sz w:val="24"/>
        </w:rPr>
      </w:pPr>
      <w:r>
        <w:rPr>
          <w:sz w:val="24"/>
        </w:rPr>
        <w:t>Max. Marks for Periodical Internal Assessment:</w:t>
      </w:r>
      <w:r>
        <w:rPr>
          <w:spacing w:val="1"/>
          <w:sz w:val="24"/>
        </w:rPr>
        <w:t> </w:t>
      </w:r>
      <w:r>
        <w:rPr>
          <w:sz w:val="24"/>
        </w:rPr>
        <w:t>20</w:t>
      </w:r>
    </w:p>
    <w:p>
      <w:pPr>
        <w:pStyle w:val="BodyText"/>
        <w:spacing w:before="8"/>
        <w:rPr>
          <w:sz w:val="31"/>
        </w:rPr>
      </w:pPr>
    </w:p>
    <w:p>
      <w:pPr>
        <w:pStyle w:val="Heading1"/>
        <w:numPr>
          <w:ilvl w:val="0"/>
          <w:numId w:val="16"/>
        </w:numPr>
        <w:tabs>
          <w:tab w:pos="375" w:val="left" w:leader="none"/>
        </w:tabs>
        <w:spacing w:line="240" w:lineRule="auto" w:before="0" w:after="0"/>
        <w:ind w:left="374" w:right="0" w:hanging="275"/>
        <w:jc w:val="left"/>
      </w:pPr>
      <w:r>
        <w:rPr/>
        <w:t>Suggested</w:t>
      </w:r>
    </w:p>
    <w:p>
      <w:pPr>
        <w:pStyle w:val="ListParagraph"/>
        <w:numPr>
          <w:ilvl w:val="1"/>
          <w:numId w:val="16"/>
        </w:numPr>
        <w:tabs>
          <w:tab w:pos="907" w:val="left" w:leader="none"/>
        </w:tabs>
        <w:spacing w:line="240" w:lineRule="auto" w:before="37" w:after="0"/>
        <w:ind w:left="906" w:right="0" w:hanging="241"/>
        <w:jc w:val="left"/>
        <w:rPr>
          <w:sz w:val="24"/>
        </w:rPr>
      </w:pPr>
      <w:r>
        <w:rPr>
          <w:sz w:val="24"/>
        </w:rPr>
        <w:t>The Learners will work along with an expert or assist an expert in the</w:t>
      </w:r>
      <w:r>
        <w:rPr>
          <w:spacing w:val="-12"/>
          <w:sz w:val="24"/>
        </w:rPr>
        <w:t> </w:t>
      </w:r>
      <w:r>
        <w:rPr>
          <w:sz w:val="24"/>
        </w:rPr>
        <w:t>field.</w:t>
      </w:r>
    </w:p>
    <w:p>
      <w:pPr>
        <w:pStyle w:val="ListParagraph"/>
        <w:numPr>
          <w:ilvl w:val="1"/>
          <w:numId w:val="16"/>
        </w:numPr>
        <w:tabs>
          <w:tab w:pos="907" w:val="left" w:leader="none"/>
        </w:tabs>
        <w:spacing w:line="240" w:lineRule="auto" w:before="40" w:after="0"/>
        <w:ind w:left="906" w:right="0" w:hanging="241"/>
        <w:jc w:val="left"/>
        <w:rPr>
          <w:sz w:val="24"/>
        </w:rPr>
      </w:pPr>
      <w:r>
        <w:rPr>
          <w:sz w:val="24"/>
        </w:rPr>
        <w:t>Assignments may be given to the learners to identify journalistic</w:t>
      </w:r>
      <w:r>
        <w:rPr>
          <w:spacing w:val="-12"/>
          <w:sz w:val="24"/>
        </w:rPr>
        <w:t> </w:t>
      </w:r>
      <w:r>
        <w:rPr>
          <w:sz w:val="24"/>
        </w:rPr>
        <w:t>processes.</w:t>
      </w:r>
    </w:p>
    <w:p>
      <w:pPr>
        <w:pStyle w:val="ListParagraph"/>
        <w:numPr>
          <w:ilvl w:val="1"/>
          <w:numId w:val="16"/>
        </w:numPr>
        <w:tabs>
          <w:tab w:pos="955" w:val="left" w:leader="none"/>
        </w:tabs>
        <w:spacing w:line="278" w:lineRule="auto" w:before="41" w:after="0"/>
        <w:ind w:left="952" w:right="123" w:hanging="286"/>
        <w:jc w:val="left"/>
        <w:rPr>
          <w:sz w:val="24"/>
        </w:rPr>
      </w:pPr>
      <w:r>
        <w:rPr>
          <w:sz w:val="24"/>
        </w:rPr>
        <w:t>Seminars, Group Discussions, Quizzes, and Debates may be conducted on news processing.</w:t>
      </w:r>
    </w:p>
    <w:p>
      <w:pPr>
        <w:pStyle w:val="ListParagraph"/>
        <w:numPr>
          <w:ilvl w:val="1"/>
          <w:numId w:val="16"/>
        </w:numPr>
        <w:tabs>
          <w:tab w:pos="907" w:val="left" w:leader="none"/>
        </w:tabs>
        <w:spacing w:line="272" w:lineRule="exact" w:before="0" w:after="0"/>
        <w:ind w:left="906" w:right="0" w:hanging="241"/>
        <w:jc w:val="left"/>
        <w:rPr>
          <w:sz w:val="24"/>
        </w:rPr>
      </w:pPr>
      <w:r>
        <w:rPr>
          <w:sz w:val="24"/>
        </w:rPr>
        <w:t>Different types of newspapers may be</w:t>
      </w:r>
      <w:r>
        <w:rPr>
          <w:spacing w:val="-5"/>
          <w:sz w:val="24"/>
        </w:rPr>
        <w:t> </w:t>
      </w:r>
      <w:r>
        <w:rPr>
          <w:sz w:val="24"/>
        </w:rPr>
        <w:t>discussed.</w:t>
      </w:r>
    </w:p>
    <w:p>
      <w:pPr>
        <w:pStyle w:val="ListParagraph"/>
        <w:numPr>
          <w:ilvl w:val="1"/>
          <w:numId w:val="16"/>
        </w:numPr>
        <w:tabs>
          <w:tab w:pos="907" w:val="left" w:leader="none"/>
        </w:tabs>
        <w:spacing w:line="240" w:lineRule="auto" w:before="41" w:after="0"/>
        <w:ind w:left="906" w:right="0" w:hanging="241"/>
        <w:jc w:val="left"/>
        <w:rPr>
          <w:sz w:val="24"/>
        </w:rPr>
      </w:pPr>
      <w:r>
        <w:rPr>
          <w:sz w:val="24"/>
        </w:rPr>
        <w:t>The learners may be encouraged to make presentations on the related</w:t>
      </w:r>
      <w:r>
        <w:rPr>
          <w:spacing w:val="-11"/>
          <w:sz w:val="24"/>
        </w:rPr>
        <w:t> </w:t>
      </w:r>
      <w:r>
        <w:rPr>
          <w:sz w:val="24"/>
        </w:rPr>
        <w:t>topics.</w:t>
      </w:r>
    </w:p>
    <w:sectPr>
      <w:pgSz w:w="11910" w:h="16840"/>
      <w:pgMar w:header="0" w:footer="1365" w:top="740" w:bottom="15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Bookman Uralic">
    <w:altName w:val="Bookman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900024pt;margin-top:762.679993pt;width:11.6pt;height:13.05pt;mso-position-horizontal-relative:page;mso-position-vertical-relative:page;z-index:-158443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6001pt;margin-top:762.679993pt;width:17.3pt;height:13.05pt;mso-position-horizontal-relative:page;mso-position-vertical-relative:page;z-index:-158438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2"/>
      <w:numFmt w:val="lowerLetter"/>
      <w:lvlText w:val="%1)"/>
      <w:lvlJc w:val="left"/>
      <w:pPr>
        <w:ind w:left="374" w:hanging="275"/>
        <w:jc w:val="left"/>
      </w:pPr>
      <w:rPr>
        <w:rFonts w:hint="default" w:ascii="Times New Roman" w:hAnsi="Times New Roman" w:eastAsia="Times New Roman" w:cs="Times New Roman"/>
        <w:b/>
        <w:bCs/>
        <w:spacing w:val="-2"/>
        <w:w w:val="99"/>
        <w:sz w:val="24"/>
        <w:szCs w:val="24"/>
        <w:lang w:val="en-US" w:eastAsia="en-US" w:bidi="ar-SA"/>
      </w:rPr>
    </w:lvl>
    <w:lvl w:ilvl="1">
      <w:start w:val="1"/>
      <w:numFmt w:val="decimal"/>
      <w:lvlText w:val="%2."/>
      <w:lvlJc w:val="left"/>
      <w:pPr>
        <w:ind w:left="906" w:hanging="240"/>
        <w:jc w:val="left"/>
      </w:pPr>
      <w:rPr>
        <w:rFonts w:hint="default" w:ascii="Times New Roman" w:hAnsi="Times New Roman" w:eastAsia="Times New Roman" w:cs="Times New Roman"/>
        <w:spacing w:val="-3"/>
        <w:w w:val="99"/>
        <w:sz w:val="24"/>
        <w:szCs w:val="24"/>
        <w:lang w:val="en-US" w:eastAsia="en-US" w:bidi="ar-SA"/>
      </w:rPr>
    </w:lvl>
    <w:lvl w:ilvl="2">
      <w:start w:val="0"/>
      <w:numFmt w:val="bullet"/>
      <w:lvlText w:val="•"/>
      <w:lvlJc w:val="left"/>
      <w:pPr>
        <w:ind w:left="1827" w:hanging="240"/>
      </w:pPr>
      <w:rPr>
        <w:rFonts w:hint="default"/>
        <w:lang w:val="en-US" w:eastAsia="en-US" w:bidi="ar-SA"/>
      </w:rPr>
    </w:lvl>
    <w:lvl w:ilvl="3">
      <w:start w:val="0"/>
      <w:numFmt w:val="bullet"/>
      <w:lvlText w:val="•"/>
      <w:lvlJc w:val="left"/>
      <w:pPr>
        <w:ind w:left="2754" w:hanging="240"/>
      </w:pPr>
      <w:rPr>
        <w:rFonts w:hint="default"/>
        <w:lang w:val="en-US" w:eastAsia="en-US" w:bidi="ar-SA"/>
      </w:rPr>
    </w:lvl>
    <w:lvl w:ilvl="4">
      <w:start w:val="0"/>
      <w:numFmt w:val="bullet"/>
      <w:lvlText w:val="•"/>
      <w:lvlJc w:val="left"/>
      <w:pPr>
        <w:ind w:left="3682" w:hanging="240"/>
      </w:pPr>
      <w:rPr>
        <w:rFonts w:hint="default"/>
        <w:lang w:val="en-US" w:eastAsia="en-US" w:bidi="ar-SA"/>
      </w:rPr>
    </w:lvl>
    <w:lvl w:ilvl="5">
      <w:start w:val="0"/>
      <w:numFmt w:val="bullet"/>
      <w:lvlText w:val="•"/>
      <w:lvlJc w:val="left"/>
      <w:pPr>
        <w:ind w:left="4609" w:hanging="240"/>
      </w:pPr>
      <w:rPr>
        <w:rFonts w:hint="default"/>
        <w:lang w:val="en-US" w:eastAsia="en-US" w:bidi="ar-SA"/>
      </w:rPr>
    </w:lvl>
    <w:lvl w:ilvl="6">
      <w:start w:val="0"/>
      <w:numFmt w:val="bullet"/>
      <w:lvlText w:val="•"/>
      <w:lvlJc w:val="left"/>
      <w:pPr>
        <w:ind w:left="5536" w:hanging="240"/>
      </w:pPr>
      <w:rPr>
        <w:rFonts w:hint="default"/>
        <w:lang w:val="en-US" w:eastAsia="en-US" w:bidi="ar-SA"/>
      </w:rPr>
    </w:lvl>
    <w:lvl w:ilvl="7">
      <w:start w:val="0"/>
      <w:numFmt w:val="bullet"/>
      <w:lvlText w:val="•"/>
      <w:lvlJc w:val="left"/>
      <w:pPr>
        <w:ind w:left="6464" w:hanging="240"/>
      </w:pPr>
      <w:rPr>
        <w:rFonts w:hint="default"/>
        <w:lang w:val="en-US" w:eastAsia="en-US" w:bidi="ar-SA"/>
      </w:rPr>
    </w:lvl>
    <w:lvl w:ilvl="8">
      <w:start w:val="0"/>
      <w:numFmt w:val="bullet"/>
      <w:lvlText w:val="•"/>
      <w:lvlJc w:val="left"/>
      <w:pPr>
        <w:ind w:left="7391" w:hanging="240"/>
      </w:pPr>
      <w:rPr>
        <w:rFonts w:hint="default"/>
        <w:lang w:val="en-US" w:eastAsia="en-US" w:bidi="ar-SA"/>
      </w:rPr>
    </w:lvl>
  </w:abstractNum>
  <w:abstractNum w:abstractNumId="14">
    <w:multiLevelType w:val="hybridMultilevel"/>
    <w:lvl w:ilvl="0">
      <w:start w:val="1"/>
      <w:numFmt w:val="upperLetter"/>
      <w:lvlText w:val="%1)."/>
      <w:lvlJc w:val="left"/>
      <w:pPr>
        <w:ind w:left="473" w:hanging="373"/>
        <w:jc w:val="left"/>
      </w:pPr>
      <w:rPr>
        <w:rFonts w:hint="default" w:ascii="Times New Roman" w:hAnsi="Times New Roman" w:eastAsia="Times New Roman" w:cs="Times New Roman"/>
        <w:b/>
        <w:bCs/>
        <w:spacing w:val="-2"/>
        <w:w w:val="99"/>
        <w:sz w:val="24"/>
        <w:szCs w:val="24"/>
        <w:lang w:val="en-US" w:eastAsia="en-US" w:bidi="ar-SA"/>
      </w:rPr>
    </w:lvl>
    <w:lvl w:ilvl="1">
      <w:start w:val="1"/>
      <w:numFmt w:val="decimal"/>
      <w:lvlText w:val="%2."/>
      <w:lvlJc w:val="left"/>
      <w:pPr>
        <w:ind w:left="1802" w:hanging="300"/>
        <w:jc w:val="left"/>
      </w:pPr>
      <w:rPr>
        <w:rFonts w:hint="default"/>
        <w:b/>
        <w:bCs/>
        <w:spacing w:val="-20"/>
        <w:w w:val="99"/>
        <w:lang w:val="en-US" w:eastAsia="en-US" w:bidi="ar-SA"/>
      </w:rPr>
    </w:lvl>
    <w:lvl w:ilvl="2">
      <w:start w:val="0"/>
      <w:numFmt w:val="bullet"/>
      <w:lvlText w:val="•"/>
      <w:lvlJc w:val="left"/>
      <w:pPr>
        <w:ind w:left="2627" w:hanging="300"/>
      </w:pPr>
      <w:rPr>
        <w:rFonts w:hint="default"/>
        <w:lang w:val="en-US" w:eastAsia="en-US" w:bidi="ar-SA"/>
      </w:rPr>
    </w:lvl>
    <w:lvl w:ilvl="3">
      <w:start w:val="0"/>
      <w:numFmt w:val="bullet"/>
      <w:lvlText w:val="•"/>
      <w:lvlJc w:val="left"/>
      <w:pPr>
        <w:ind w:left="3454" w:hanging="300"/>
      </w:pPr>
      <w:rPr>
        <w:rFonts w:hint="default"/>
        <w:lang w:val="en-US" w:eastAsia="en-US" w:bidi="ar-SA"/>
      </w:rPr>
    </w:lvl>
    <w:lvl w:ilvl="4">
      <w:start w:val="0"/>
      <w:numFmt w:val="bullet"/>
      <w:lvlText w:val="•"/>
      <w:lvlJc w:val="left"/>
      <w:pPr>
        <w:ind w:left="4282" w:hanging="300"/>
      </w:pPr>
      <w:rPr>
        <w:rFonts w:hint="default"/>
        <w:lang w:val="en-US" w:eastAsia="en-US" w:bidi="ar-SA"/>
      </w:rPr>
    </w:lvl>
    <w:lvl w:ilvl="5">
      <w:start w:val="0"/>
      <w:numFmt w:val="bullet"/>
      <w:lvlText w:val="•"/>
      <w:lvlJc w:val="left"/>
      <w:pPr>
        <w:ind w:left="5109" w:hanging="300"/>
      </w:pPr>
      <w:rPr>
        <w:rFonts w:hint="default"/>
        <w:lang w:val="en-US" w:eastAsia="en-US" w:bidi="ar-SA"/>
      </w:rPr>
    </w:lvl>
    <w:lvl w:ilvl="6">
      <w:start w:val="0"/>
      <w:numFmt w:val="bullet"/>
      <w:lvlText w:val="•"/>
      <w:lvlJc w:val="left"/>
      <w:pPr>
        <w:ind w:left="5936" w:hanging="300"/>
      </w:pPr>
      <w:rPr>
        <w:rFonts w:hint="default"/>
        <w:lang w:val="en-US" w:eastAsia="en-US" w:bidi="ar-SA"/>
      </w:rPr>
    </w:lvl>
    <w:lvl w:ilvl="7">
      <w:start w:val="0"/>
      <w:numFmt w:val="bullet"/>
      <w:lvlText w:val="•"/>
      <w:lvlJc w:val="left"/>
      <w:pPr>
        <w:ind w:left="6764" w:hanging="300"/>
      </w:pPr>
      <w:rPr>
        <w:rFonts w:hint="default"/>
        <w:lang w:val="en-US" w:eastAsia="en-US" w:bidi="ar-SA"/>
      </w:rPr>
    </w:lvl>
    <w:lvl w:ilvl="8">
      <w:start w:val="0"/>
      <w:numFmt w:val="bullet"/>
      <w:lvlText w:val="•"/>
      <w:lvlJc w:val="left"/>
      <w:pPr>
        <w:ind w:left="7591" w:hanging="300"/>
      </w:pPr>
      <w:rPr>
        <w:rFonts w:hint="default"/>
        <w:lang w:val="en-US" w:eastAsia="en-US" w:bidi="ar-SA"/>
      </w:rPr>
    </w:lvl>
  </w:abstractNum>
  <w:abstractNum w:abstractNumId="13">
    <w:multiLevelType w:val="hybridMultilevel"/>
    <w:lvl w:ilvl="0">
      <w:start w:val="1"/>
      <w:numFmt w:val="decimal"/>
      <w:lvlText w:val="%1."/>
      <w:lvlJc w:val="left"/>
      <w:pPr>
        <w:ind w:left="820" w:hanging="360"/>
        <w:jc w:val="left"/>
      </w:pPr>
      <w:rPr>
        <w:rFonts w:hint="default"/>
        <w:spacing w:val="-20"/>
        <w:w w:val="97"/>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12">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11">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10">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3"/>
        <w:w w:val="99"/>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9">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5"/>
        <w:w w:val="99"/>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8">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7">
    <w:multiLevelType w:val="hybridMultilevel"/>
    <w:lvl w:ilvl="0">
      <w:start w:val="2"/>
      <w:numFmt w:val="lowerLetter"/>
      <w:lvlText w:val="%1)"/>
      <w:lvlJc w:val="left"/>
      <w:pPr>
        <w:ind w:left="374" w:hanging="275"/>
        <w:jc w:val="left"/>
      </w:pPr>
      <w:rPr>
        <w:rFonts w:hint="default" w:ascii="Times New Roman" w:hAnsi="Times New Roman" w:eastAsia="Times New Roman" w:cs="Times New Roman"/>
        <w:b/>
        <w:bCs/>
        <w:spacing w:val="-2"/>
        <w:w w:val="99"/>
        <w:sz w:val="24"/>
        <w:szCs w:val="24"/>
        <w:lang w:val="en-US" w:eastAsia="en-US" w:bidi="ar-SA"/>
      </w:rPr>
    </w:lvl>
    <w:lvl w:ilvl="1">
      <w:start w:val="1"/>
      <w:numFmt w:val="decimal"/>
      <w:lvlText w:val="%2."/>
      <w:lvlJc w:val="left"/>
      <w:pPr>
        <w:ind w:left="906" w:hanging="240"/>
        <w:jc w:val="left"/>
      </w:pPr>
      <w:rPr>
        <w:rFonts w:hint="default" w:ascii="Times New Roman" w:hAnsi="Times New Roman" w:eastAsia="Times New Roman" w:cs="Times New Roman"/>
        <w:spacing w:val="-3"/>
        <w:w w:val="99"/>
        <w:sz w:val="24"/>
        <w:szCs w:val="24"/>
        <w:lang w:val="en-US" w:eastAsia="en-US" w:bidi="ar-SA"/>
      </w:rPr>
    </w:lvl>
    <w:lvl w:ilvl="2">
      <w:start w:val="0"/>
      <w:numFmt w:val="bullet"/>
      <w:lvlText w:val="•"/>
      <w:lvlJc w:val="left"/>
      <w:pPr>
        <w:ind w:left="1827" w:hanging="240"/>
      </w:pPr>
      <w:rPr>
        <w:rFonts w:hint="default"/>
        <w:lang w:val="en-US" w:eastAsia="en-US" w:bidi="ar-SA"/>
      </w:rPr>
    </w:lvl>
    <w:lvl w:ilvl="3">
      <w:start w:val="0"/>
      <w:numFmt w:val="bullet"/>
      <w:lvlText w:val="•"/>
      <w:lvlJc w:val="left"/>
      <w:pPr>
        <w:ind w:left="2754" w:hanging="240"/>
      </w:pPr>
      <w:rPr>
        <w:rFonts w:hint="default"/>
        <w:lang w:val="en-US" w:eastAsia="en-US" w:bidi="ar-SA"/>
      </w:rPr>
    </w:lvl>
    <w:lvl w:ilvl="4">
      <w:start w:val="0"/>
      <w:numFmt w:val="bullet"/>
      <w:lvlText w:val="•"/>
      <w:lvlJc w:val="left"/>
      <w:pPr>
        <w:ind w:left="3682" w:hanging="240"/>
      </w:pPr>
      <w:rPr>
        <w:rFonts w:hint="default"/>
        <w:lang w:val="en-US" w:eastAsia="en-US" w:bidi="ar-SA"/>
      </w:rPr>
    </w:lvl>
    <w:lvl w:ilvl="5">
      <w:start w:val="0"/>
      <w:numFmt w:val="bullet"/>
      <w:lvlText w:val="•"/>
      <w:lvlJc w:val="left"/>
      <w:pPr>
        <w:ind w:left="4609" w:hanging="240"/>
      </w:pPr>
      <w:rPr>
        <w:rFonts w:hint="default"/>
        <w:lang w:val="en-US" w:eastAsia="en-US" w:bidi="ar-SA"/>
      </w:rPr>
    </w:lvl>
    <w:lvl w:ilvl="6">
      <w:start w:val="0"/>
      <w:numFmt w:val="bullet"/>
      <w:lvlText w:val="•"/>
      <w:lvlJc w:val="left"/>
      <w:pPr>
        <w:ind w:left="5536" w:hanging="240"/>
      </w:pPr>
      <w:rPr>
        <w:rFonts w:hint="default"/>
        <w:lang w:val="en-US" w:eastAsia="en-US" w:bidi="ar-SA"/>
      </w:rPr>
    </w:lvl>
    <w:lvl w:ilvl="7">
      <w:start w:val="0"/>
      <w:numFmt w:val="bullet"/>
      <w:lvlText w:val="•"/>
      <w:lvlJc w:val="left"/>
      <w:pPr>
        <w:ind w:left="6464" w:hanging="240"/>
      </w:pPr>
      <w:rPr>
        <w:rFonts w:hint="default"/>
        <w:lang w:val="en-US" w:eastAsia="en-US" w:bidi="ar-SA"/>
      </w:rPr>
    </w:lvl>
    <w:lvl w:ilvl="8">
      <w:start w:val="0"/>
      <w:numFmt w:val="bullet"/>
      <w:lvlText w:val="•"/>
      <w:lvlJc w:val="left"/>
      <w:pPr>
        <w:ind w:left="7391" w:hanging="240"/>
      </w:pPr>
      <w:rPr>
        <w:rFonts w:hint="default"/>
        <w:lang w:val="en-US" w:eastAsia="en-US" w:bidi="ar-SA"/>
      </w:rPr>
    </w:lvl>
  </w:abstractNum>
  <w:abstractNum w:abstractNumId="6">
    <w:multiLevelType w:val="hybridMultilevel"/>
    <w:lvl w:ilvl="0">
      <w:start w:val="1"/>
      <w:numFmt w:val="upperLetter"/>
      <w:lvlText w:val="%1)."/>
      <w:lvlJc w:val="left"/>
      <w:pPr>
        <w:ind w:left="473" w:hanging="373"/>
        <w:jc w:val="left"/>
      </w:pPr>
      <w:rPr>
        <w:rFonts w:hint="default" w:ascii="Times New Roman" w:hAnsi="Times New Roman" w:eastAsia="Times New Roman" w:cs="Times New Roman"/>
        <w:b/>
        <w:bCs/>
        <w:spacing w:val="-2"/>
        <w:w w:val="99"/>
        <w:sz w:val="24"/>
        <w:szCs w:val="24"/>
        <w:lang w:val="en-US" w:eastAsia="en-US" w:bidi="ar-SA"/>
      </w:rPr>
    </w:lvl>
    <w:lvl w:ilvl="1">
      <w:start w:val="1"/>
      <w:numFmt w:val="decimal"/>
      <w:lvlText w:val="%2."/>
      <w:lvlJc w:val="left"/>
      <w:pPr>
        <w:ind w:left="1802" w:hanging="286"/>
        <w:jc w:val="left"/>
      </w:pPr>
      <w:rPr>
        <w:rFonts w:hint="default"/>
        <w:b/>
        <w:bCs/>
        <w:spacing w:val="-27"/>
        <w:w w:val="99"/>
        <w:lang w:val="en-US" w:eastAsia="en-US" w:bidi="ar-SA"/>
      </w:rPr>
    </w:lvl>
    <w:lvl w:ilvl="2">
      <w:start w:val="0"/>
      <w:numFmt w:val="bullet"/>
      <w:lvlText w:val="•"/>
      <w:lvlJc w:val="left"/>
      <w:pPr>
        <w:ind w:left="2627" w:hanging="286"/>
      </w:pPr>
      <w:rPr>
        <w:rFonts w:hint="default"/>
        <w:lang w:val="en-US" w:eastAsia="en-US" w:bidi="ar-SA"/>
      </w:rPr>
    </w:lvl>
    <w:lvl w:ilvl="3">
      <w:start w:val="0"/>
      <w:numFmt w:val="bullet"/>
      <w:lvlText w:val="•"/>
      <w:lvlJc w:val="left"/>
      <w:pPr>
        <w:ind w:left="3454" w:hanging="286"/>
      </w:pPr>
      <w:rPr>
        <w:rFonts w:hint="default"/>
        <w:lang w:val="en-US" w:eastAsia="en-US" w:bidi="ar-SA"/>
      </w:rPr>
    </w:lvl>
    <w:lvl w:ilvl="4">
      <w:start w:val="0"/>
      <w:numFmt w:val="bullet"/>
      <w:lvlText w:val="•"/>
      <w:lvlJc w:val="left"/>
      <w:pPr>
        <w:ind w:left="4282" w:hanging="286"/>
      </w:pPr>
      <w:rPr>
        <w:rFonts w:hint="default"/>
        <w:lang w:val="en-US" w:eastAsia="en-US" w:bidi="ar-SA"/>
      </w:rPr>
    </w:lvl>
    <w:lvl w:ilvl="5">
      <w:start w:val="0"/>
      <w:numFmt w:val="bullet"/>
      <w:lvlText w:val="•"/>
      <w:lvlJc w:val="left"/>
      <w:pPr>
        <w:ind w:left="5109" w:hanging="286"/>
      </w:pPr>
      <w:rPr>
        <w:rFonts w:hint="default"/>
        <w:lang w:val="en-US" w:eastAsia="en-US" w:bidi="ar-SA"/>
      </w:rPr>
    </w:lvl>
    <w:lvl w:ilvl="6">
      <w:start w:val="0"/>
      <w:numFmt w:val="bullet"/>
      <w:lvlText w:val="•"/>
      <w:lvlJc w:val="left"/>
      <w:pPr>
        <w:ind w:left="5936" w:hanging="286"/>
      </w:pPr>
      <w:rPr>
        <w:rFonts w:hint="default"/>
        <w:lang w:val="en-US" w:eastAsia="en-US" w:bidi="ar-SA"/>
      </w:rPr>
    </w:lvl>
    <w:lvl w:ilvl="7">
      <w:start w:val="0"/>
      <w:numFmt w:val="bullet"/>
      <w:lvlText w:val="•"/>
      <w:lvlJc w:val="left"/>
      <w:pPr>
        <w:ind w:left="6764" w:hanging="286"/>
      </w:pPr>
      <w:rPr>
        <w:rFonts w:hint="default"/>
        <w:lang w:val="en-US" w:eastAsia="en-US" w:bidi="ar-SA"/>
      </w:rPr>
    </w:lvl>
    <w:lvl w:ilvl="8">
      <w:start w:val="0"/>
      <w:numFmt w:val="bullet"/>
      <w:lvlText w:val="•"/>
      <w:lvlJc w:val="left"/>
      <w:pPr>
        <w:ind w:left="7591" w:hanging="286"/>
      </w:pPr>
      <w:rPr>
        <w:rFonts w:hint="default"/>
        <w:lang w:val="en-US" w:eastAsia="en-US" w:bidi="ar-SA"/>
      </w:rPr>
    </w:lvl>
  </w:abstractNum>
  <w:abstractNum w:abstractNumId="5">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6"/>
        <w:w w:val="100"/>
        <w:sz w:val="24"/>
        <w:szCs w:val="24"/>
        <w:lang w:val="en-US" w:eastAsia="en-US" w:bidi="ar-SA"/>
      </w:rPr>
    </w:lvl>
    <w:lvl w:ilvl="1">
      <w:start w:val="1"/>
      <w:numFmt w:val="decimal"/>
      <w:lvlText w:val="%2."/>
      <w:lvlJc w:val="left"/>
      <w:pPr>
        <w:ind w:left="820" w:hanging="360"/>
        <w:jc w:val="left"/>
      </w:pPr>
      <w:rPr>
        <w:rFonts w:hint="default" w:ascii="Bookman Uralic" w:hAnsi="Bookman Uralic" w:eastAsia="Bookman Uralic" w:cs="Bookman Uralic"/>
        <w:spacing w:val="-20"/>
        <w:w w:val="99"/>
        <w:sz w:val="24"/>
        <w:szCs w:val="24"/>
        <w:lang w:val="en-US" w:eastAsia="en-US" w:bidi="ar-SA"/>
      </w:rPr>
    </w:lvl>
    <w:lvl w:ilvl="2">
      <w:start w:val="0"/>
      <w:numFmt w:val="bullet"/>
      <w:lvlText w:val="•"/>
      <w:lvlJc w:val="left"/>
      <w:pPr>
        <w:ind w:left="1650" w:hanging="360"/>
      </w:pPr>
      <w:rPr>
        <w:rFonts w:hint="default"/>
        <w:lang w:val="en-US" w:eastAsia="en-US" w:bidi="ar-SA"/>
      </w:rPr>
    </w:lvl>
    <w:lvl w:ilvl="3">
      <w:start w:val="0"/>
      <w:numFmt w:val="bullet"/>
      <w:lvlText w:val="•"/>
      <w:lvlJc w:val="left"/>
      <w:pPr>
        <w:ind w:left="2480"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4141" w:hanging="360"/>
      </w:pPr>
      <w:rPr>
        <w:rFonts w:hint="default"/>
        <w:lang w:val="en-US" w:eastAsia="en-US" w:bidi="ar-SA"/>
      </w:rPr>
    </w:lvl>
    <w:lvl w:ilvl="6">
      <w:start w:val="0"/>
      <w:numFmt w:val="bullet"/>
      <w:lvlText w:val="•"/>
      <w:lvlJc w:val="left"/>
      <w:pPr>
        <w:ind w:left="4971" w:hanging="360"/>
      </w:pPr>
      <w:rPr>
        <w:rFonts w:hint="default"/>
        <w:lang w:val="en-US" w:eastAsia="en-US" w:bidi="ar-SA"/>
      </w:rPr>
    </w:lvl>
    <w:lvl w:ilvl="7">
      <w:start w:val="0"/>
      <w:numFmt w:val="bullet"/>
      <w:lvlText w:val="•"/>
      <w:lvlJc w:val="left"/>
      <w:pPr>
        <w:ind w:left="5801" w:hanging="360"/>
      </w:pPr>
      <w:rPr>
        <w:rFonts w:hint="default"/>
        <w:lang w:val="en-US" w:eastAsia="en-US" w:bidi="ar-SA"/>
      </w:rPr>
    </w:lvl>
    <w:lvl w:ilvl="8">
      <w:start w:val="0"/>
      <w:numFmt w:val="bullet"/>
      <w:lvlText w:val="•"/>
      <w:lvlJc w:val="left"/>
      <w:pPr>
        <w:ind w:left="6631" w:hanging="360"/>
      </w:pPr>
      <w:rPr>
        <w:rFonts w:hint="default"/>
        <w:lang w:val="en-US" w:eastAsia="en-US" w:bidi="ar-SA"/>
      </w:rPr>
    </w:lvl>
  </w:abstractNum>
  <w:abstractNum w:abstractNumId="4">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5"/>
        <w:w w:val="99"/>
        <w:sz w:val="24"/>
        <w:szCs w:val="24"/>
        <w:lang w:val="en-US" w:eastAsia="en-US" w:bidi="ar-SA"/>
      </w:rPr>
    </w:lvl>
    <w:lvl w:ilvl="1">
      <w:start w:val="0"/>
      <w:numFmt w:val="bullet"/>
      <w:lvlText w:val="•"/>
      <w:lvlJc w:val="left"/>
      <w:pPr>
        <w:ind w:left="1207" w:hanging="360"/>
      </w:pPr>
      <w:rPr>
        <w:rFonts w:hint="default"/>
        <w:lang w:val="en-US" w:eastAsia="en-US" w:bidi="ar-SA"/>
      </w:rPr>
    </w:lvl>
    <w:lvl w:ilvl="2">
      <w:start w:val="0"/>
      <w:numFmt w:val="bullet"/>
      <w:lvlText w:val="•"/>
      <w:lvlJc w:val="left"/>
      <w:pPr>
        <w:ind w:left="1994" w:hanging="360"/>
      </w:pPr>
      <w:rPr>
        <w:rFonts w:hint="default"/>
        <w:lang w:val="en-US" w:eastAsia="en-US" w:bidi="ar-SA"/>
      </w:rPr>
    </w:lvl>
    <w:lvl w:ilvl="3">
      <w:start w:val="0"/>
      <w:numFmt w:val="bullet"/>
      <w:lvlText w:val="•"/>
      <w:lvlJc w:val="left"/>
      <w:pPr>
        <w:ind w:left="2781" w:hanging="360"/>
      </w:pPr>
      <w:rPr>
        <w:rFonts w:hint="default"/>
        <w:lang w:val="en-US" w:eastAsia="en-US" w:bidi="ar-SA"/>
      </w:rPr>
    </w:lvl>
    <w:lvl w:ilvl="4">
      <w:start w:val="0"/>
      <w:numFmt w:val="bullet"/>
      <w:lvlText w:val="•"/>
      <w:lvlJc w:val="left"/>
      <w:pPr>
        <w:ind w:left="3568" w:hanging="360"/>
      </w:pPr>
      <w:rPr>
        <w:rFonts w:hint="default"/>
        <w:lang w:val="en-US" w:eastAsia="en-US" w:bidi="ar-SA"/>
      </w:rPr>
    </w:lvl>
    <w:lvl w:ilvl="5">
      <w:start w:val="0"/>
      <w:numFmt w:val="bullet"/>
      <w:lvlText w:val="•"/>
      <w:lvlJc w:val="left"/>
      <w:pPr>
        <w:ind w:left="4356" w:hanging="360"/>
      </w:pPr>
      <w:rPr>
        <w:rFonts w:hint="default"/>
        <w:lang w:val="en-US" w:eastAsia="en-US" w:bidi="ar-SA"/>
      </w:rPr>
    </w:lvl>
    <w:lvl w:ilvl="6">
      <w:start w:val="0"/>
      <w:numFmt w:val="bullet"/>
      <w:lvlText w:val="•"/>
      <w:lvlJc w:val="left"/>
      <w:pPr>
        <w:ind w:left="514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6717" w:hanging="360"/>
      </w:pPr>
      <w:rPr>
        <w:rFonts w:hint="default"/>
        <w:lang w:val="en-US" w:eastAsia="en-US" w:bidi="ar-SA"/>
      </w:rPr>
    </w:lvl>
  </w:abstractNum>
  <w:abstractNum w:abstractNumId="3">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5"/>
        <w:w w:val="99"/>
        <w:sz w:val="24"/>
        <w:szCs w:val="24"/>
        <w:lang w:val="en-US" w:eastAsia="en-US" w:bidi="ar-SA"/>
      </w:rPr>
    </w:lvl>
    <w:lvl w:ilvl="1">
      <w:start w:val="0"/>
      <w:numFmt w:val="bullet"/>
      <w:lvlText w:val="•"/>
      <w:lvlJc w:val="left"/>
      <w:pPr>
        <w:ind w:left="1207" w:hanging="360"/>
      </w:pPr>
      <w:rPr>
        <w:rFonts w:hint="default"/>
        <w:lang w:val="en-US" w:eastAsia="en-US" w:bidi="ar-SA"/>
      </w:rPr>
    </w:lvl>
    <w:lvl w:ilvl="2">
      <w:start w:val="0"/>
      <w:numFmt w:val="bullet"/>
      <w:lvlText w:val="•"/>
      <w:lvlJc w:val="left"/>
      <w:pPr>
        <w:ind w:left="1994" w:hanging="360"/>
      </w:pPr>
      <w:rPr>
        <w:rFonts w:hint="default"/>
        <w:lang w:val="en-US" w:eastAsia="en-US" w:bidi="ar-SA"/>
      </w:rPr>
    </w:lvl>
    <w:lvl w:ilvl="3">
      <w:start w:val="0"/>
      <w:numFmt w:val="bullet"/>
      <w:lvlText w:val="•"/>
      <w:lvlJc w:val="left"/>
      <w:pPr>
        <w:ind w:left="2781" w:hanging="360"/>
      </w:pPr>
      <w:rPr>
        <w:rFonts w:hint="default"/>
        <w:lang w:val="en-US" w:eastAsia="en-US" w:bidi="ar-SA"/>
      </w:rPr>
    </w:lvl>
    <w:lvl w:ilvl="4">
      <w:start w:val="0"/>
      <w:numFmt w:val="bullet"/>
      <w:lvlText w:val="•"/>
      <w:lvlJc w:val="left"/>
      <w:pPr>
        <w:ind w:left="3568" w:hanging="360"/>
      </w:pPr>
      <w:rPr>
        <w:rFonts w:hint="default"/>
        <w:lang w:val="en-US" w:eastAsia="en-US" w:bidi="ar-SA"/>
      </w:rPr>
    </w:lvl>
    <w:lvl w:ilvl="5">
      <w:start w:val="0"/>
      <w:numFmt w:val="bullet"/>
      <w:lvlText w:val="•"/>
      <w:lvlJc w:val="left"/>
      <w:pPr>
        <w:ind w:left="4356" w:hanging="360"/>
      </w:pPr>
      <w:rPr>
        <w:rFonts w:hint="default"/>
        <w:lang w:val="en-US" w:eastAsia="en-US" w:bidi="ar-SA"/>
      </w:rPr>
    </w:lvl>
    <w:lvl w:ilvl="6">
      <w:start w:val="0"/>
      <w:numFmt w:val="bullet"/>
      <w:lvlText w:val="•"/>
      <w:lvlJc w:val="left"/>
      <w:pPr>
        <w:ind w:left="514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6717" w:hanging="360"/>
      </w:pPr>
      <w:rPr>
        <w:rFonts w:hint="default"/>
        <w:lang w:val="en-US" w:eastAsia="en-US" w:bidi="ar-SA"/>
      </w:rPr>
    </w:lvl>
  </w:abstractNum>
  <w:abstractNum w:abstractNumId="2">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207" w:hanging="360"/>
      </w:pPr>
      <w:rPr>
        <w:rFonts w:hint="default"/>
        <w:lang w:val="en-US" w:eastAsia="en-US" w:bidi="ar-SA"/>
      </w:rPr>
    </w:lvl>
    <w:lvl w:ilvl="2">
      <w:start w:val="0"/>
      <w:numFmt w:val="bullet"/>
      <w:lvlText w:val="•"/>
      <w:lvlJc w:val="left"/>
      <w:pPr>
        <w:ind w:left="1994" w:hanging="360"/>
      </w:pPr>
      <w:rPr>
        <w:rFonts w:hint="default"/>
        <w:lang w:val="en-US" w:eastAsia="en-US" w:bidi="ar-SA"/>
      </w:rPr>
    </w:lvl>
    <w:lvl w:ilvl="3">
      <w:start w:val="0"/>
      <w:numFmt w:val="bullet"/>
      <w:lvlText w:val="•"/>
      <w:lvlJc w:val="left"/>
      <w:pPr>
        <w:ind w:left="2781" w:hanging="360"/>
      </w:pPr>
      <w:rPr>
        <w:rFonts w:hint="default"/>
        <w:lang w:val="en-US" w:eastAsia="en-US" w:bidi="ar-SA"/>
      </w:rPr>
    </w:lvl>
    <w:lvl w:ilvl="4">
      <w:start w:val="0"/>
      <w:numFmt w:val="bullet"/>
      <w:lvlText w:val="•"/>
      <w:lvlJc w:val="left"/>
      <w:pPr>
        <w:ind w:left="3568" w:hanging="360"/>
      </w:pPr>
      <w:rPr>
        <w:rFonts w:hint="default"/>
        <w:lang w:val="en-US" w:eastAsia="en-US" w:bidi="ar-SA"/>
      </w:rPr>
    </w:lvl>
    <w:lvl w:ilvl="5">
      <w:start w:val="0"/>
      <w:numFmt w:val="bullet"/>
      <w:lvlText w:val="•"/>
      <w:lvlJc w:val="left"/>
      <w:pPr>
        <w:ind w:left="4356" w:hanging="360"/>
      </w:pPr>
      <w:rPr>
        <w:rFonts w:hint="default"/>
        <w:lang w:val="en-US" w:eastAsia="en-US" w:bidi="ar-SA"/>
      </w:rPr>
    </w:lvl>
    <w:lvl w:ilvl="6">
      <w:start w:val="0"/>
      <w:numFmt w:val="bullet"/>
      <w:lvlText w:val="•"/>
      <w:lvlJc w:val="left"/>
      <w:pPr>
        <w:ind w:left="514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6717" w:hanging="360"/>
      </w:pPr>
      <w:rPr>
        <w:rFonts w:hint="default"/>
        <w:lang w:val="en-US" w:eastAsia="en-US" w:bidi="ar-SA"/>
      </w:rPr>
    </w:lvl>
  </w:abstractNum>
  <w:abstractNum w:abstractNumId="1">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5"/>
        <w:w w:val="99"/>
        <w:sz w:val="24"/>
        <w:szCs w:val="24"/>
        <w:lang w:val="en-US" w:eastAsia="en-US" w:bidi="ar-SA"/>
      </w:rPr>
    </w:lvl>
    <w:lvl w:ilvl="1">
      <w:start w:val="0"/>
      <w:numFmt w:val="bullet"/>
      <w:lvlText w:val="•"/>
      <w:lvlJc w:val="left"/>
      <w:pPr>
        <w:ind w:left="1207" w:hanging="360"/>
      </w:pPr>
      <w:rPr>
        <w:rFonts w:hint="default"/>
        <w:lang w:val="en-US" w:eastAsia="en-US" w:bidi="ar-SA"/>
      </w:rPr>
    </w:lvl>
    <w:lvl w:ilvl="2">
      <w:start w:val="0"/>
      <w:numFmt w:val="bullet"/>
      <w:lvlText w:val="•"/>
      <w:lvlJc w:val="left"/>
      <w:pPr>
        <w:ind w:left="1994" w:hanging="360"/>
      </w:pPr>
      <w:rPr>
        <w:rFonts w:hint="default"/>
        <w:lang w:val="en-US" w:eastAsia="en-US" w:bidi="ar-SA"/>
      </w:rPr>
    </w:lvl>
    <w:lvl w:ilvl="3">
      <w:start w:val="0"/>
      <w:numFmt w:val="bullet"/>
      <w:lvlText w:val="•"/>
      <w:lvlJc w:val="left"/>
      <w:pPr>
        <w:ind w:left="2781" w:hanging="360"/>
      </w:pPr>
      <w:rPr>
        <w:rFonts w:hint="default"/>
        <w:lang w:val="en-US" w:eastAsia="en-US" w:bidi="ar-SA"/>
      </w:rPr>
    </w:lvl>
    <w:lvl w:ilvl="4">
      <w:start w:val="0"/>
      <w:numFmt w:val="bullet"/>
      <w:lvlText w:val="•"/>
      <w:lvlJc w:val="left"/>
      <w:pPr>
        <w:ind w:left="3568" w:hanging="360"/>
      </w:pPr>
      <w:rPr>
        <w:rFonts w:hint="default"/>
        <w:lang w:val="en-US" w:eastAsia="en-US" w:bidi="ar-SA"/>
      </w:rPr>
    </w:lvl>
    <w:lvl w:ilvl="5">
      <w:start w:val="0"/>
      <w:numFmt w:val="bullet"/>
      <w:lvlText w:val="•"/>
      <w:lvlJc w:val="left"/>
      <w:pPr>
        <w:ind w:left="4356" w:hanging="360"/>
      </w:pPr>
      <w:rPr>
        <w:rFonts w:hint="default"/>
        <w:lang w:val="en-US" w:eastAsia="en-US" w:bidi="ar-SA"/>
      </w:rPr>
    </w:lvl>
    <w:lvl w:ilvl="6">
      <w:start w:val="0"/>
      <w:numFmt w:val="bullet"/>
      <w:lvlText w:val="•"/>
      <w:lvlJc w:val="left"/>
      <w:pPr>
        <w:ind w:left="514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6717" w:hanging="360"/>
      </w:pPr>
      <w:rPr>
        <w:rFonts w:hint="default"/>
        <w:lang w:val="en-US" w:eastAsia="en-US" w:bidi="ar-SA"/>
      </w:rPr>
    </w:lvl>
  </w:abstractNum>
  <w:abstractNum w:abstractNumId="0">
    <w:multiLevelType w:val="hybridMultilevel"/>
    <w:lvl w:ilvl="0">
      <w:start w:val="1"/>
      <w:numFmt w:val="lowerRoman"/>
      <w:lvlText w:val="%1."/>
      <w:lvlJc w:val="left"/>
      <w:pPr>
        <w:ind w:left="1180" w:hanging="720"/>
        <w:jc w:val="left"/>
      </w:pPr>
      <w:rPr>
        <w:rFonts w:hint="default"/>
        <w:spacing w:val="-3"/>
        <w:w w:val="99"/>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3" w:hanging="720"/>
      </w:pPr>
      <w:rPr>
        <w:rFonts w:hint="default"/>
        <w:lang w:val="en-US" w:eastAsia="en-US" w:bidi="ar-SA"/>
      </w:rPr>
    </w:lvl>
    <w:lvl w:ilvl="3">
      <w:start w:val="0"/>
      <w:numFmt w:val="bullet"/>
      <w:lvlText w:val="•"/>
      <w:lvlJc w:val="left"/>
      <w:pPr>
        <w:ind w:left="3599" w:hanging="720"/>
      </w:pPr>
      <w:rPr>
        <w:rFonts w:hint="default"/>
        <w:lang w:val="en-US" w:eastAsia="en-US" w:bidi="ar-SA"/>
      </w:rPr>
    </w:lvl>
    <w:lvl w:ilvl="4">
      <w:start w:val="0"/>
      <w:numFmt w:val="bullet"/>
      <w:lvlText w:val="•"/>
      <w:lvlJc w:val="left"/>
      <w:pPr>
        <w:ind w:left="4406" w:hanging="720"/>
      </w:pPr>
      <w:rPr>
        <w:rFonts w:hint="default"/>
        <w:lang w:val="en-US" w:eastAsia="en-US" w:bidi="ar-SA"/>
      </w:rPr>
    </w:lvl>
    <w:lvl w:ilvl="5">
      <w:start w:val="0"/>
      <w:numFmt w:val="bullet"/>
      <w:lvlText w:val="•"/>
      <w:lvlJc w:val="left"/>
      <w:pPr>
        <w:ind w:left="5213" w:hanging="720"/>
      </w:pPr>
      <w:rPr>
        <w:rFonts w:hint="default"/>
        <w:lang w:val="en-US" w:eastAsia="en-US" w:bidi="ar-SA"/>
      </w:rPr>
    </w:lvl>
    <w:lvl w:ilvl="6">
      <w:start w:val="0"/>
      <w:numFmt w:val="bullet"/>
      <w:lvlText w:val="•"/>
      <w:lvlJc w:val="left"/>
      <w:pPr>
        <w:ind w:left="6019" w:hanging="720"/>
      </w:pPr>
      <w:rPr>
        <w:rFonts w:hint="default"/>
        <w:lang w:val="en-US" w:eastAsia="en-US" w:bidi="ar-SA"/>
      </w:rPr>
    </w:lvl>
    <w:lvl w:ilvl="7">
      <w:start w:val="0"/>
      <w:numFmt w:val="bullet"/>
      <w:lvlText w:val="•"/>
      <w:lvlJc w:val="left"/>
      <w:pPr>
        <w:ind w:left="6826" w:hanging="720"/>
      </w:pPr>
      <w:rPr>
        <w:rFonts w:hint="default"/>
        <w:lang w:val="en-US" w:eastAsia="en-US" w:bidi="ar-SA"/>
      </w:rPr>
    </w:lvl>
    <w:lvl w:ilvl="8">
      <w:start w:val="0"/>
      <w:numFmt w:val="bullet"/>
      <w:lvlText w:val="•"/>
      <w:lvlJc w:val="left"/>
      <w:pPr>
        <w:ind w:left="7633" w:hanging="72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cambridgeenglish.org/blog/12-tips-for-teaching-an-online-english-class/" TargetMode="External"/><Relationship Id="rId7" Type="http://schemas.openxmlformats.org/officeDocument/2006/relationships/hyperlink" Target="https://www.britishcouncil.org.br/en/programmes/english/resources-teachers" TargetMode="External"/><Relationship Id="rId8" Type="http://schemas.openxmlformats.org/officeDocument/2006/relationships/footer" Target="footer2.xml"/><Relationship Id="rId9" Type="http://schemas.openxmlformats.org/officeDocument/2006/relationships/hyperlink" Target="https://www.theguardian.com/books/2008/sep/25/writing.journalism.news" TargetMode="External"/><Relationship Id="rId10" Type="http://schemas.openxmlformats.org/officeDocument/2006/relationships/hyperlink" Target="http://iimc.nic.in/content/44_1_JournalismEnglish.aspx" TargetMode="External"/><Relationship Id="rId11" Type="http://schemas.openxmlformats.org/officeDocument/2006/relationships/hyperlink" Target="https://americanpressassociation.com/principles-of-journalism/" TargetMode="External"/><Relationship Id="rId12" Type="http://schemas.openxmlformats.org/officeDocument/2006/relationships/hyperlink" Target="https://www.thoughtco.com/advertising-vocabulary-1210143"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2022-12-09T02:58:58Z</dcterms:created>
  <dcterms:modified xsi:type="dcterms:W3CDTF">2022-12-09T02:58:58Z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2022-12-09T00:00:00Z</vt:filetime>
  </property>
</Properties>
</file>